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EA7" w:rsidRDefault="00B64EA7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B050"/>
          <w:sz w:val="28"/>
          <w:u w:val="single"/>
        </w:rPr>
      </w:pPr>
      <w:r w:rsidRPr="00B64EA7">
        <w:rPr>
          <w:rFonts w:ascii="Times New Roman" w:hAnsi="Times New Roman" w:cs="Times New Roman"/>
          <w:b/>
          <w:noProof/>
          <w:color w:val="00B050"/>
          <w:sz w:val="28"/>
          <w:lang w:eastAsia="es-AR"/>
        </w:rPr>
        <w:drawing>
          <wp:inline distT="0" distB="0" distL="0" distR="0" wp14:anchorId="2CBAADD4" wp14:editId="10AB5A09">
            <wp:extent cx="2523744" cy="950976"/>
            <wp:effectExtent l="0" t="0" r="0" b="190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ecretariadeinvestigaci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3B0" w:rsidRPr="00B64EA7" w:rsidRDefault="00E173B0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6C31"/>
          <w:sz w:val="28"/>
          <w:u w:val="single"/>
        </w:rPr>
      </w:pPr>
      <w:r w:rsidRPr="00B64EA7">
        <w:rPr>
          <w:rFonts w:ascii="Times New Roman" w:hAnsi="Times New Roman" w:cs="Times New Roman"/>
          <w:b/>
          <w:color w:val="006C31"/>
          <w:sz w:val="28"/>
          <w:u w:val="single"/>
        </w:rPr>
        <w:t>Ciencia 21.</w:t>
      </w:r>
    </w:p>
    <w:p w:rsidR="00E173B0" w:rsidRPr="00B64EA7" w:rsidRDefault="00E173B0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6C31"/>
          <w:sz w:val="28"/>
          <w:u w:val="single"/>
        </w:rPr>
      </w:pPr>
      <w:r w:rsidRPr="00B64EA7">
        <w:rPr>
          <w:rFonts w:ascii="Times New Roman" w:hAnsi="Times New Roman" w:cs="Times New Roman"/>
          <w:b/>
          <w:color w:val="006C31"/>
          <w:sz w:val="28"/>
          <w:u w:val="single"/>
        </w:rPr>
        <w:t>Investigación, Innovación y Sustentabilidad Social</w:t>
      </w:r>
    </w:p>
    <w:p w:rsidR="00E173B0" w:rsidRDefault="00E173B0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B64EA7" w:rsidRDefault="00B64EA7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Jueves 8 y viernes 9 octubre de 2015</w:t>
      </w:r>
    </w:p>
    <w:p w:rsidR="00B64EA7" w:rsidRDefault="00B64EA7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Universidad Siglo 21 – Córdoba - Argentina </w:t>
      </w:r>
    </w:p>
    <w:p w:rsidR="00B64EA7" w:rsidRDefault="00B64EA7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u w:val="single"/>
        </w:rPr>
      </w:pPr>
    </w:p>
    <w:p w:rsidR="00E173B0" w:rsidRPr="00B64EA7" w:rsidRDefault="00E173B0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64EA7">
        <w:rPr>
          <w:rFonts w:ascii="Times New Roman" w:hAnsi="Times New Roman" w:cs="Times New Roman"/>
          <w:b/>
          <w:sz w:val="28"/>
          <w:u w:val="single"/>
        </w:rPr>
        <w:t>Programa</w:t>
      </w:r>
      <w:r w:rsidR="00B64EA7">
        <w:rPr>
          <w:rFonts w:ascii="Times New Roman" w:hAnsi="Times New Roman" w:cs="Times New Roman"/>
          <w:b/>
          <w:sz w:val="28"/>
          <w:u w:val="single"/>
        </w:rPr>
        <w:t xml:space="preserve"> de actividades</w:t>
      </w:r>
    </w:p>
    <w:p w:rsidR="00E173B0" w:rsidRPr="00B64EA7" w:rsidRDefault="00E173B0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64EA7">
        <w:rPr>
          <w:rFonts w:ascii="Times New Roman" w:hAnsi="Times New Roman" w:cs="Times New Roman"/>
          <w:b/>
          <w:sz w:val="28"/>
          <w:u w:val="single"/>
        </w:rPr>
        <w:t xml:space="preserve">Día 1: </w:t>
      </w:r>
      <w:proofErr w:type="gramStart"/>
      <w:r w:rsidRPr="00B64EA7">
        <w:rPr>
          <w:rFonts w:ascii="Times New Roman" w:hAnsi="Times New Roman" w:cs="Times New Roman"/>
          <w:b/>
          <w:sz w:val="28"/>
          <w:u w:val="single"/>
        </w:rPr>
        <w:t>Jueves</w:t>
      </w:r>
      <w:proofErr w:type="gramEnd"/>
      <w:r w:rsidRPr="00B64EA7">
        <w:rPr>
          <w:rFonts w:ascii="Times New Roman" w:hAnsi="Times New Roman" w:cs="Times New Roman"/>
          <w:b/>
          <w:sz w:val="28"/>
          <w:u w:val="single"/>
        </w:rPr>
        <w:t xml:space="preserve"> 8 de octubre</w:t>
      </w:r>
    </w:p>
    <w:p w:rsidR="00E173B0" w:rsidRDefault="00E173B0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2"/>
        <w:gridCol w:w="7736"/>
      </w:tblGrid>
      <w:tr w:rsidR="00E173B0" w:rsidTr="00096F94">
        <w:tc>
          <w:tcPr>
            <w:tcW w:w="1242" w:type="dxa"/>
          </w:tcPr>
          <w:p w:rsid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Horario </w:t>
            </w:r>
          </w:p>
        </w:tc>
        <w:tc>
          <w:tcPr>
            <w:tcW w:w="7736" w:type="dxa"/>
          </w:tcPr>
          <w:p w:rsid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Actividades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73B0">
              <w:rPr>
                <w:rFonts w:ascii="Times New Roman" w:hAnsi="Times New Roman" w:cs="Times New Roman"/>
              </w:rPr>
              <w:t>9-10hs</w:t>
            </w:r>
          </w:p>
        </w:tc>
        <w:tc>
          <w:tcPr>
            <w:tcW w:w="7736" w:type="dxa"/>
          </w:tcPr>
          <w:p w:rsidR="00E173B0" w:rsidRP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Acreditación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73B0">
              <w:rPr>
                <w:rFonts w:ascii="Times New Roman" w:hAnsi="Times New Roman" w:cs="Times New Roman"/>
              </w:rPr>
              <w:t>10-11hs</w:t>
            </w:r>
          </w:p>
        </w:tc>
        <w:tc>
          <w:tcPr>
            <w:tcW w:w="7736" w:type="dxa"/>
          </w:tcPr>
          <w:p w:rsidR="00E173B0" w:rsidRP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73B0">
              <w:rPr>
                <w:rFonts w:ascii="Times New Roman" w:hAnsi="Times New Roman" w:cs="Times New Roman"/>
              </w:rPr>
              <w:t xml:space="preserve">Apertura del evento y conferencia magistral </w:t>
            </w:r>
            <w:r w:rsidR="00096F94">
              <w:rPr>
                <w:rFonts w:ascii="Times New Roman" w:hAnsi="Times New Roman" w:cs="Times New Roman"/>
              </w:rPr>
              <w:t xml:space="preserve"> - Rectora de la Universidad Siglo 21. </w:t>
            </w:r>
            <w:proofErr w:type="spellStart"/>
            <w:r w:rsidR="00096F94">
              <w:rPr>
                <w:rFonts w:ascii="Times New Roman" w:hAnsi="Times New Roman" w:cs="Times New Roman"/>
              </w:rPr>
              <w:t>Mgter</w:t>
            </w:r>
            <w:proofErr w:type="spellEnd"/>
            <w:r w:rsidR="00096F94">
              <w:rPr>
                <w:rFonts w:ascii="Times New Roman" w:hAnsi="Times New Roman" w:cs="Times New Roman"/>
              </w:rPr>
              <w:t xml:space="preserve">. Belén </w:t>
            </w:r>
            <w:proofErr w:type="spellStart"/>
            <w:r w:rsidR="00096F94">
              <w:rPr>
                <w:rFonts w:ascii="Times New Roman" w:hAnsi="Times New Roman" w:cs="Times New Roman"/>
              </w:rPr>
              <w:t>Mendé</w:t>
            </w:r>
            <w:proofErr w:type="spellEnd"/>
            <w:r w:rsidR="00096F94">
              <w:rPr>
                <w:rFonts w:ascii="Times New Roman" w:hAnsi="Times New Roman" w:cs="Times New Roman"/>
              </w:rPr>
              <w:t xml:space="preserve"> y  Secretario de investigación. Lic. Leonardo Medrano 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73B0">
              <w:rPr>
                <w:rFonts w:ascii="Times New Roman" w:hAnsi="Times New Roman" w:cs="Times New Roman"/>
              </w:rPr>
              <w:t>11-12</w:t>
            </w:r>
            <w:r>
              <w:rPr>
                <w:rFonts w:ascii="Times New Roman" w:hAnsi="Times New Roman" w:cs="Times New Roman"/>
              </w:rPr>
              <w:t>hs</w:t>
            </w:r>
          </w:p>
        </w:tc>
        <w:tc>
          <w:tcPr>
            <w:tcW w:w="7736" w:type="dxa"/>
          </w:tcPr>
          <w:p w:rsidR="00E173B0" w:rsidRPr="00E173B0" w:rsidRDefault="003577BF" w:rsidP="004D597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577BF">
              <w:rPr>
                <w:rFonts w:ascii="Times New Roman" w:hAnsi="Times New Roman" w:cs="Times New Roman"/>
                <w:lang w:val="en-US"/>
              </w:rPr>
              <w:t>Coffee Break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D5978">
              <w:rPr>
                <w:rFonts w:ascii="Times New Roman" w:hAnsi="Times New Roman" w:cs="Times New Roman"/>
              </w:rPr>
              <w:t>- Planta baja EDN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E173B0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12- 13hs</w:t>
            </w:r>
          </w:p>
        </w:tc>
        <w:tc>
          <w:tcPr>
            <w:tcW w:w="7736" w:type="dxa"/>
          </w:tcPr>
          <w:p w:rsidR="00CD7D82" w:rsidRPr="00E173B0" w:rsidRDefault="00E173B0" w:rsidP="00CD7D8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Mesas de trabajo:</w:t>
            </w:r>
            <w:r w:rsidR="00CD7D82">
              <w:rPr>
                <w:rFonts w:ascii="Times New Roman" w:hAnsi="Times New Roman" w:cs="Times New Roman"/>
              </w:rPr>
              <w:t xml:space="preserve"> </w:t>
            </w:r>
            <w:r w:rsidR="00237674">
              <w:rPr>
                <w:rFonts w:ascii="Times New Roman" w:hAnsi="Times New Roman" w:cs="Times New Roman"/>
              </w:rPr>
              <w:t>Mesa 1A</w:t>
            </w:r>
            <w:r w:rsidR="00CD7D82">
              <w:rPr>
                <w:rFonts w:ascii="Times New Roman" w:hAnsi="Times New Roman" w:cs="Times New Roman"/>
              </w:rPr>
              <w:t xml:space="preserve">; </w:t>
            </w:r>
            <w:r w:rsidR="00237674">
              <w:rPr>
                <w:rFonts w:ascii="Times New Roman" w:hAnsi="Times New Roman" w:cs="Times New Roman"/>
              </w:rPr>
              <w:t>Mesa</w:t>
            </w:r>
            <w:r w:rsidR="00CD7D82">
              <w:rPr>
                <w:rFonts w:ascii="Times New Roman" w:hAnsi="Times New Roman" w:cs="Times New Roman"/>
              </w:rPr>
              <w:t xml:space="preserve"> 2; Mesa 7; Mesa 11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CD7D82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13-14hs</w:t>
            </w:r>
          </w:p>
        </w:tc>
        <w:tc>
          <w:tcPr>
            <w:tcW w:w="7736" w:type="dxa"/>
          </w:tcPr>
          <w:p w:rsidR="00E173B0" w:rsidRPr="00E173B0" w:rsidRDefault="00CD7D82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Almuerzo</w:t>
            </w:r>
            <w:r w:rsidR="00106CD3">
              <w:rPr>
                <w:rFonts w:ascii="Times New Roman" w:hAnsi="Times New Roman" w:cs="Times New Roman"/>
              </w:rPr>
              <w:t xml:space="preserve"> – Edificio Estudiantil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CD7D82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14-15hs</w:t>
            </w:r>
          </w:p>
        </w:tc>
        <w:tc>
          <w:tcPr>
            <w:tcW w:w="7736" w:type="dxa"/>
          </w:tcPr>
          <w:p w:rsidR="00E173B0" w:rsidRPr="00E173B0" w:rsidRDefault="00CD7D82" w:rsidP="00CD7D8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Mesas de trabajo: Mesa 3; Mesa 4; Mesa 14; Mesa 9</w:t>
            </w:r>
          </w:p>
        </w:tc>
      </w:tr>
      <w:tr w:rsidR="00E173B0" w:rsidRPr="00E173B0" w:rsidTr="00096F94">
        <w:tc>
          <w:tcPr>
            <w:tcW w:w="1242" w:type="dxa"/>
          </w:tcPr>
          <w:p w:rsidR="00E173B0" w:rsidRPr="00E173B0" w:rsidRDefault="00CD7D82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15-16hs</w:t>
            </w:r>
          </w:p>
        </w:tc>
        <w:tc>
          <w:tcPr>
            <w:tcW w:w="7736" w:type="dxa"/>
          </w:tcPr>
          <w:p w:rsidR="00E173B0" w:rsidRPr="00E173B0" w:rsidRDefault="00CD7D82" w:rsidP="00CD7D8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Mesas de trabajo: Mesa 10; Mesa 13; Mesa 15; Mesa 12</w:t>
            </w:r>
          </w:p>
        </w:tc>
      </w:tr>
      <w:tr w:rsidR="00CD7D82" w:rsidRPr="00E173B0" w:rsidTr="00096F94">
        <w:tc>
          <w:tcPr>
            <w:tcW w:w="1242" w:type="dxa"/>
          </w:tcPr>
          <w:p w:rsidR="00CD7D82" w:rsidRDefault="00CD7D82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16-17hs</w:t>
            </w:r>
          </w:p>
        </w:tc>
        <w:tc>
          <w:tcPr>
            <w:tcW w:w="7736" w:type="dxa"/>
          </w:tcPr>
          <w:p w:rsidR="00CD7D82" w:rsidRDefault="003577BF" w:rsidP="004D597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577BF">
              <w:rPr>
                <w:rFonts w:ascii="Times New Roman" w:hAnsi="Times New Roman" w:cs="Times New Roman"/>
                <w:lang w:val="en-US"/>
              </w:rPr>
              <w:t>Coffee Break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D5978">
              <w:rPr>
                <w:rFonts w:ascii="Times New Roman" w:hAnsi="Times New Roman" w:cs="Times New Roman"/>
              </w:rPr>
              <w:t>- Planta baja EDN</w:t>
            </w:r>
          </w:p>
        </w:tc>
      </w:tr>
      <w:tr w:rsidR="00CD7D82" w:rsidRPr="00E173B0" w:rsidTr="00096F94">
        <w:tc>
          <w:tcPr>
            <w:tcW w:w="1242" w:type="dxa"/>
          </w:tcPr>
          <w:p w:rsidR="00CD7D82" w:rsidRDefault="00CD7D82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17-18hs</w:t>
            </w:r>
          </w:p>
        </w:tc>
        <w:tc>
          <w:tcPr>
            <w:tcW w:w="7736" w:type="dxa"/>
          </w:tcPr>
          <w:p w:rsidR="00CD7D82" w:rsidRDefault="00CD7D82" w:rsidP="00CD7D8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Conferencia Magistral</w:t>
            </w:r>
            <w:r w:rsidR="00096F94">
              <w:rPr>
                <w:rFonts w:ascii="Times New Roman" w:hAnsi="Times New Roman" w:cs="Times New Roman"/>
              </w:rPr>
              <w:t xml:space="preserve"> - </w:t>
            </w:r>
            <w:r w:rsidR="00096F94" w:rsidRPr="00096F94">
              <w:rPr>
                <w:rFonts w:ascii="Times New Roman" w:hAnsi="Times New Roman" w:cs="Times New Roman"/>
              </w:rPr>
              <w:t>"Aporte de la industria del software a la sustentabilidad social" Ricardo Medel</w:t>
            </w:r>
          </w:p>
        </w:tc>
      </w:tr>
      <w:tr w:rsidR="00096F94" w:rsidRPr="00E173B0" w:rsidTr="00096F94">
        <w:tc>
          <w:tcPr>
            <w:tcW w:w="1242" w:type="dxa"/>
          </w:tcPr>
          <w:p w:rsidR="00096F94" w:rsidRDefault="00096F94" w:rsidP="00E173B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a 19hs</w:t>
            </w:r>
          </w:p>
        </w:tc>
        <w:tc>
          <w:tcPr>
            <w:tcW w:w="7736" w:type="dxa"/>
          </w:tcPr>
          <w:p w:rsidR="00096F94" w:rsidRDefault="00096F94" w:rsidP="00096F9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96F94">
              <w:rPr>
                <w:rFonts w:ascii="Times New Roman" w:hAnsi="Times New Roman" w:cs="Times New Roman"/>
              </w:rPr>
              <w:t xml:space="preserve">Simposio: Psicoterapia Basada en la Evidencia </w:t>
            </w:r>
          </w:p>
        </w:tc>
      </w:tr>
    </w:tbl>
    <w:p w:rsidR="00CD7D82" w:rsidRDefault="00CD7D82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:rsidR="006F38E9" w:rsidRDefault="006F38E9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:rsidR="006F38E9" w:rsidRDefault="006F38E9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:rsidR="00CD7D82" w:rsidRPr="00B64EA7" w:rsidRDefault="00CD7D82" w:rsidP="00CD7D8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64EA7">
        <w:rPr>
          <w:rFonts w:ascii="Times New Roman" w:hAnsi="Times New Roman" w:cs="Times New Roman"/>
          <w:b/>
          <w:sz w:val="28"/>
          <w:u w:val="single"/>
        </w:rPr>
        <w:lastRenderedPageBreak/>
        <w:t xml:space="preserve">Día 2: </w:t>
      </w:r>
      <w:proofErr w:type="gramStart"/>
      <w:r w:rsidRPr="00B64EA7">
        <w:rPr>
          <w:rFonts w:ascii="Times New Roman" w:hAnsi="Times New Roman" w:cs="Times New Roman"/>
          <w:b/>
          <w:sz w:val="28"/>
          <w:u w:val="single"/>
        </w:rPr>
        <w:t>Viernes</w:t>
      </w:r>
      <w:proofErr w:type="gramEnd"/>
      <w:r w:rsidRPr="00B64EA7">
        <w:rPr>
          <w:rFonts w:ascii="Times New Roman" w:hAnsi="Times New Roman" w:cs="Times New Roman"/>
          <w:b/>
          <w:sz w:val="28"/>
          <w:u w:val="single"/>
        </w:rPr>
        <w:t xml:space="preserve"> 9 de octubre</w:t>
      </w:r>
    </w:p>
    <w:p w:rsidR="00CD7D82" w:rsidRDefault="00CD7D82" w:rsidP="00E173B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01"/>
        <w:gridCol w:w="7877"/>
      </w:tblGrid>
      <w:tr w:rsidR="00CD7D82" w:rsidTr="001B2CA4">
        <w:tc>
          <w:tcPr>
            <w:tcW w:w="1101" w:type="dxa"/>
          </w:tcPr>
          <w:p w:rsidR="00CD7D82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Horario </w:t>
            </w:r>
          </w:p>
        </w:tc>
        <w:tc>
          <w:tcPr>
            <w:tcW w:w="7877" w:type="dxa"/>
          </w:tcPr>
          <w:p w:rsidR="00CD7D82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Actividades</w:t>
            </w:r>
          </w:p>
        </w:tc>
      </w:tr>
      <w:tr w:rsidR="00CD7D82" w:rsidRPr="00E173B0" w:rsidTr="001B2CA4">
        <w:tc>
          <w:tcPr>
            <w:tcW w:w="1101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73B0">
              <w:rPr>
                <w:rFonts w:ascii="Times New Roman" w:hAnsi="Times New Roman" w:cs="Times New Roman"/>
              </w:rPr>
              <w:t>10-11hs</w:t>
            </w:r>
          </w:p>
        </w:tc>
        <w:tc>
          <w:tcPr>
            <w:tcW w:w="7877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E173B0">
              <w:rPr>
                <w:rFonts w:ascii="Times New Roman" w:hAnsi="Times New Roman" w:cs="Times New Roman"/>
              </w:rPr>
              <w:t xml:space="preserve">onferencia magistral </w:t>
            </w:r>
            <w:r w:rsidR="00096F94">
              <w:rPr>
                <w:rFonts w:ascii="Times New Roman" w:hAnsi="Times New Roman" w:cs="Times New Roman"/>
              </w:rPr>
              <w:t xml:space="preserve">- </w:t>
            </w:r>
            <w:r w:rsidR="00096F94" w:rsidRPr="00096F94">
              <w:rPr>
                <w:rFonts w:ascii="Times New Roman" w:hAnsi="Times New Roman" w:cs="Times New Roman"/>
              </w:rPr>
              <w:t xml:space="preserve">"La sustentabilidad social del derecho administrativo". Alfonso </w:t>
            </w:r>
            <w:proofErr w:type="spellStart"/>
            <w:r w:rsidR="00096F94" w:rsidRPr="00096F94">
              <w:rPr>
                <w:rFonts w:ascii="Times New Roman" w:hAnsi="Times New Roman" w:cs="Times New Roman"/>
              </w:rPr>
              <w:t>Buteler</w:t>
            </w:r>
            <w:proofErr w:type="spellEnd"/>
          </w:p>
        </w:tc>
      </w:tr>
      <w:tr w:rsidR="00CD7D82" w:rsidRPr="00E173B0" w:rsidTr="001B2CA4">
        <w:tc>
          <w:tcPr>
            <w:tcW w:w="1101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73B0">
              <w:rPr>
                <w:rFonts w:ascii="Times New Roman" w:hAnsi="Times New Roman" w:cs="Times New Roman"/>
              </w:rPr>
              <w:t>11-12</w:t>
            </w:r>
            <w:r>
              <w:rPr>
                <w:rFonts w:ascii="Times New Roman" w:hAnsi="Times New Roman" w:cs="Times New Roman"/>
              </w:rPr>
              <w:t>hs</w:t>
            </w:r>
          </w:p>
        </w:tc>
        <w:tc>
          <w:tcPr>
            <w:tcW w:w="7877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Simposios y Ciencia y Transferencia</w:t>
            </w:r>
            <w:r w:rsidR="006D3CA3">
              <w:rPr>
                <w:rFonts w:ascii="Times New Roman" w:hAnsi="Times New Roman" w:cs="Times New Roman"/>
              </w:rPr>
              <w:t xml:space="preserve"> – Mesa 1B</w:t>
            </w:r>
          </w:p>
        </w:tc>
      </w:tr>
      <w:tr w:rsidR="00CD7D82" w:rsidRPr="00E173B0" w:rsidTr="001B2CA4">
        <w:tc>
          <w:tcPr>
            <w:tcW w:w="1101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12- 13hs</w:t>
            </w:r>
          </w:p>
        </w:tc>
        <w:tc>
          <w:tcPr>
            <w:tcW w:w="7877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Almuerzo</w:t>
            </w:r>
            <w:r w:rsidR="00106CD3">
              <w:rPr>
                <w:rFonts w:ascii="Times New Roman" w:hAnsi="Times New Roman" w:cs="Times New Roman"/>
              </w:rPr>
              <w:t xml:space="preserve"> – Edificio estudiantil</w:t>
            </w:r>
          </w:p>
        </w:tc>
      </w:tr>
      <w:tr w:rsidR="00CD7D82" w:rsidRPr="00E173B0" w:rsidTr="001B2CA4">
        <w:tc>
          <w:tcPr>
            <w:tcW w:w="1101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13-14hs</w:t>
            </w:r>
          </w:p>
        </w:tc>
        <w:tc>
          <w:tcPr>
            <w:tcW w:w="7877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Sesión de posters científicos Alumnos</w:t>
            </w:r>
          </w:p>
        </w:tc>
      </w:tr>
      <w:tr w:rsidR="00CD7D82" w:rsidRPr="00E173B0" w:rsidTr="001B2CA4">
        <w:tc>
          <w:tcPr>
            <w:tcW w:w="1101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14-15hs</w:t>
            </w:r>
          </w:p>
        </w:tc>
        <w:tc>
          <w:tcPr>
            <w:tcW w:w="7877" w:type="dxa"/>
          </w:tcPr>
          <w:p w:rsidR="006D3CA3" w:rsidRDefault="006D3CA3" w:rsidP="006D3CA3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Ciencia y transferencia: la publicidad verde</w:t>
            </w:r>
          </w:p>
          <w:p w:rsidR="00CD7D82" w:rsidRPr="00E173B0" w:rsidRDefault="00CD7D82" w:rsidP="00106CD3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Mesas de trabajo:</w:t>
            </w:r>
            <w:r w:rsidR="006D3C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Mesa 5; Mesa 8</w:t>
            </w:r>
          </w:p>
        </w:tc>
      </w:tr>
      <w:tr w:rsidR="00CD7D82" w:rsidRPr="00E173B0" w:rsidTr="001B2CA4">
        <w:tc>
          <w:tcPr>
            <w:tcW w:w="1101" w:type="dxa"/>
          </w:tcPr>
          <w:p w:rsidR="00CD7D82" w:rsidRPr="00E173B0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15-16hs</w:t>
            </w:r>
          </w:p>
        </w:tc>
        <w:tc>
          <w:tcPr>
            <w:tcW w:w="7877" w:type="dxa"/>
          </w:tcPr>
          <w:p w:rsidR="00CD7D82" w:rsidRPr="003577BF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77BF">
              <w:rPr>
                <w:rFonts w:ascii="Times New Roman" w:hAnsi="Times New Roman" w:cs="Times New Roman"/>
                <w:lang w:val="en-US"/>
              </w:rPr>
              <w:t>Coff</w:t>
            </w:r>
            <w:r w:rsidR="003577BF" w:rsidRPr="003577BF">
              <w:rPr>
                <w:rFonts w:ascii="Times New Roman" w:hAnsi="Times New Roman" w:cs="Times New Roman"/>
                <w:lang w:val="en-US"/>
              </w:rPr>
              <w:t>ee Break</w:t>
            </w:r>
            <w:r w:rsidR="004D59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D5978">
              <w:rPr>
                <w:rFonts w:ascii="Times New Roman" w:hAnsi="Times New Roman" w:cs="Times New Roman"/>
              </w:rPr>
              <w:t>- Planta baja EDN</w:t>
            </w:r>
          </w:p>
        </w:tc>
      </w:tr>
      <w:tr w:rsidR="00CD7D82" w:rsidRPr="00E173B0" w:rsidTr="001B2CA4">
        <w:tc>
          <w:tcPr>
            <w:tcW w:w="1101" w:type="dxa"/>
          </w:tcPr>
          <w:p w:rsidR="00CD7D82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16-17hs</w:t>
            </w:r>
          </w:p>
        </w:tc>
        <w:tc>
          <w:tcPr>
            <w:tcW w:w="7877" w:type="dxa"/>
          </w:tcPr>
          <w:p w:rsidR="00CD7D82" w:rsidRDefault="00CD7D82" w:rsidP="001B2CA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Conferencia Magistral y Cierre del evento</w:t>
            </w:r>
            <w:r w:rsidR="00096F94">
              <w:rPr>
                <w:rFonts w:ascii="Times New Roman" w:hAnsi="Times New Roman" w:cs="Times New Roman"/>
              </w:rPr>
              <w:t xml:space="preserve"> - </w:t>
            </w:r>
            <w:r w:rsidR="00096F94" w:rsidRPr="00096F94">
              <w:rPr>
                <w:rFonts w:ascii="Times New Roman" w:hAnsi="Times New Roman" w:cs="Times New Roman"/>
              </w:rPr>
              <w:t>"</w:t>
            </w:r>
            <w:proofErr w:type="spellStart"/>
            <w:r w:rsidR="00096F94">
              <w:rPr>
                <w:rFonts w:ascii="Times New Roman" w:hAnsi="Times New Roman" w:cs="Times New Roman"/>
              </w:rPr>
              <w:t>C</w:t>
            </w:r>
            <w:r w:rsidR="00096F94" w:rsidRPr="00096F94">
              <w:rPr>
                <w:rFonts w:ascii="Times New Roman" w:hAnsi="Times New Roman" w:cs="Times New Roman"/>
              </w:rPr>
              <w:t>iberpsicología</w:t>
            </w:r>
            <w:proofErr w:type="spellEnd"/>
            <w:r w:rsidR="00096F94" w:rsidRPr="00096F94">
              <w:rPr>
                <w:rFonts w:ascii="Times New Roman" w:hAnsi="Times New Roman" w:cs="Times New Roman"/>
              </w:rPr>
              <w:t xml:space="preserve"> ¿un nuevo paradigma en sustentabilidad social"? - Raquel Ferrari</w:t>
            </w:r>
          </w:p>
        </w:tc>
      </w:tr>
    </w:tbl>
    <w:p w:rsidR="00E173B0" w:rsidRDefault="00E173B0" w:rsidP="00CD7D82"/>
    <w:p w:rsidR="00CD7D82" w:rsidRDefault="00CD7D82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6F38E9" w:rsidRDefault="006F38E9" w:rsidP="00CD7D82"/>
    <w:p w:rsidR="00BE4EB9" w:rsidRDefault="00177870" w:rsidP="00BE4EB9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lastRenderedPageBreak/>
        <w:t xml:space="preserve">Conferencias, </w:t>
      </w:r>
      <w:r w:rsidR="006F38E9">
        <w:rPr>
          <w:rFonts w:ascii="Times New Roman" w:hAnsi="Times New Roman" w:cs="Times New Roman"/>
          <w:b/>
          <w:sz w:val="28"/>
          <w:u w:val="single"/>
        </w:rPr>
        <w:t>M</w:t>
      </w:r>
      <w:r w:rsidR="00BE4EB9" w:rsidRPr="00BE4EB9">
        <w:rPr>
          <w:rFonts w:ascii="Times New Roman" w:hAnsi="Times New Roman" w:cs="Times New Roman"/>
          <w:b/>
          <w:sz w:val="28"/>
          <w:u w:val="single"/>
        </w:rPr>
        <w:t>esas de trabajo</w:t>
      </w:r>
      <w:r>
        <w:rPr>
          <w:rFonts w:ascii="Times New Roman" w:hAnsi="Times New Roman" w:cs="Times New Roman"/>
          <w:b/>
          <w:sz w:val="28"/>
          <w:u w:val="single"/>
        </w:rPr>
        <w:t xml:space="preserve"> y Simposios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6F38E9" w:rsidRPr="00E173B0" w:rsidTr="0000401C">
        <w:tc>
          <w:tcPr>
            <w:tcW w:w="8978" w:type="dxa"/>
          </w:tcPr>
          <w:p w:rsidR="006F38E9" w:rsidRPr="006F38E9" w:rsidRDefault="006F38E9" w:rsidP="0053080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CD7D82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Jueves 8 de octubre - </w:t>
            </w:r>
            <w:r w:rsidRPr="006F38E9">
              <w:rPr>
                <w:rFonts w:ascii="Times New Roman" w:hAnsi="Times New Roman" w:cs="Times New Roman"/>
                <w:b/>
                <w:sz w:val="28"/>
                <w:u w:val="single"/>
              </w:rPr>
              <w:t>10-11hs</w:t>
            </w: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- Auditorio</w:t>
            </w:r>
          </w:p>
          <w:p w:rsidR="006F38E9" w:rsidRPr="00E173B0" w:rsidRDefault="006F38E9" w:rsidP="0053080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F38E9">
              <w:rPr>
                <w:rFonts w:ascii="Times New Roman" w:hAnsi="Times New Roman" w:cs="Times New Roman"/>
                <w:b/>
              </w:rPr>
              <w:t>Apertura del evento y conferencia magistral</w:t>
            </w:r>
            <w:r w:rsidRPr="00E173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- Rectora de la Universidad Siglo 21. </w:t>
            </w:r>
            <w:proofErr w:type="spellStart"/>
            <w:r>
              <w:rPr>
                <w:rFonts w:ascii="Times New Roman" w:hAnsi="Times New Roman" w:cs="Times New Roman"/>
              </w:rPr>
              <w:t>Mgter</w:t>
            </w:r>
            <w:proofErr w:type="spellEnd"/>
            <w:r>
              <w:rPr>
                <w:rFonts w:ascii="Times New Roman" w:hAnsi="Times New Roman" w:cs="Times New Roman"/>
              </w:rPr>
              <w:t xml:space="preserve">. Belén </w:t>
            </w:r>
            <w:proofErr w:type="spellStart"/>
            <w:r>
              <w:rPr>
                <w:rFonts w:ascii="Times New Roman" w:hAnsi="Times New Roman" w:cs="Times New Roman"/>
              </w:rPr>
              <w:t>Mendé</w:t>
            </w:r>
            <w:proofErr w:type="spellEnd"/>
            <w:r>
              <w:rPr>
                <w:rFonts w:ascii="Times New Roman" w:hAnsi="Times New Roman" w:cs="Times New Roman"/>
              </w:rPr>
              <w:t xml:space="preserve"> y  Secretario de investigación. Lic. Leonardo Medrano </w:t>
            </w:r>
          </w:p>
        </w:tc>
      </w:tr>
    </w:tbl>
    <w:p w:rsidR="006F38E9" w:rsidRPr="00BE4EB9" w:rsidRDefault="006F38E9" w:rsidP="00BE4EB9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CD7D82" w:rsidRDefault="00CD7D82" w:rsidP="00B035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D7D82">
        <w:rPr>
          <w:rFonts w:ascii="Times New Roman" w:hAnsi="Times New Roman" w:cs="Times New Roman"/>
          <w:b/>
          <w:sz w:val="28"/>
          <w:u w:val="single"/>
        </w:rPr>
        <w:t>Jueves 8 de octubre - 12 a 13hs</w:t>
      </w:r>
    </w:p>
    <w:p w:rsidR="00CD7D82" w:rsidRPr="00532A5F" w:rsidRDefault="00CD7D82" w:rsidP="00CD7D8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532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Mesa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2</w:t>
      </w:r>
      <w:r w:rsidRPr="00532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: Educación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y TIC’S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– Aula 402. Edificio estudiantil</w:t>
      </w:r>
    </w:p>
    <w:p w:rsidR="00CD7D82" w:rsidRDefault="00CD7D82" w:rsidP="00CD7D82">
      <w:pPr>
        <w:pStyle w:val="Normal1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838B7">
        <w:rPr>
          <w:rFonts w:ascii="Times New Roman" w:hAnsi="Times New Roman" w:cs="Times New Roman"/>
        </w:rPr>
        <w:t xml:space="preserve">Narrativa </w:t>
      </w:r>
      <w:proofErr w:type="spellStart"/>
      <w:r w:rsidRPr="00A838B7">
        <w:rPr>
          <w:rFonts w:ascii="Times New Roman" w:hAnsi="Times New Roman" w:cs="Times New Roman"/>
        </w:rPr>
        <w:t>Transmedia</w:t>
      </w:r>
      <w:proofErr w:type="spellEnd"/>
      <w:r w:rsidRPr="00A838B7">
        <w:rPr>
          <w:rFonts w:ascii="Times New Roman" w:hAnsi="Times New Roman" w:cs="Times New Roman"/>
        </w:rPr>
        <w:t xml:space="preserve">: una propuesta de innovación para la educación universitaria. </w:t>
      </w:r>
      <w:proofErr w:type="spellStart"/>
      <w:r w:rsidRPr="00A96510">
        <w:rPr>
          <w:rFonts w:ascii="Times New Roman" w:hAnsi="Times New Roman" w:cs="Times New Roman"/>
          <w:i/>
        </w:rPr>
        <w:t>Duchnowski</w:t>
      </w:r>
      <w:proofErr w:type="spellEnd"/>
      <w:r w:rsidRPr="00A96510">
        <w:rPr>
          <w:rFonts w:ascii="Times New Roman" w:hAnsi="Times New Roman" w:cs="Times New Roman"/>
          <w:i/>
        </w:rPr>
        <w:t xml:space="preserve"> David Gerardo</w:t>
      </w:r>
      <w:r w:rsidRPr="00A96510">
        <w:rPr>
          <w:rFonts w:ascii="Times New Roman" w:hAnsi="Times New Roman" w:cs="Times New Roman"/>
        </w:rPr>
        <w:t xml:space="preserve">- </w:t>
      </w:r>
      <w:hyperlink r:id="rId7" w:history="1">
        <w:r w:rsidRPr="00A96510">
          <w:rPr>
            <w:rStyle w:val="Hipervnculo"/>
            <w:rFonts w:ascii="Times New Roman" w:hAnsi="Times New Roman" w:cs="Times New Roman"/>
            <w:color w:val="1155CC"/>
          </w:rPr>
          <w:t>daveduch@gmail.com</w:t>
        </w:r>
      </w:hyperlink>
      <w:r w:rsidRPr="00A96510">
        <w:rPr>
          <w:rFonts w:ascii="Times New Roman" w:hAnsi="Times New Roman" w:cs="Times New Roman"/>
        </w:rPr>
        <w:t xml:space="preserve">  </w:t>
      </w:r>
      <w:r w:rsidRPr="00A838B7">
        <w:rPr>
          <w:rFonts w:ascii="Times New Roman" w:hAnsi="Times New Roman" w:cs="Times New Roman"/>
          <w:i/>
        </w:rPr>
        <w:t>Torres Celeste Rocío</w:t>
      </w:r>
      <w:r w:rsidRPr="00A838B7">
        <w:rPr>
          <w:rFonts w:ascii="Times New Roman" w:hAnsi="Times New Roman" w:cs="Times New Roman"/>
        </w:rPr>
        <w:t xml:space="preserve"> - </w:t>
      </w:r>
      <w:hyperlink r:id="rId8" w:history="1">
        <w:r w:rsidRPr="00A838B7">
          <w:rPr>
            <w:rStyle w:val="Hipervnculo"/>
            <w:rFonts w:ascii="Times New Roman" w:hAnsi="Times New Roman" w:cs="Times New Roman"/>
            <w:color w:val="1155CC"/>
          </w:rPr>
          <w:t>torresceleste.rpi@gmail.com</w:t>
        </w:r>
      </w:hyperlink>
    </w:p>
    <w:p w:rsidR="00CD7D82" w:rsidRPr="002D476F" w:rsidRDefault="00CD7D82" w:rsidP="00CD7D82">
      <w:pPr>
        <w:pStyle w:val="Prrafodelista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2D476F">
        <w:rPr>
          <w:rFonts w:ascii="Times New Roman" w:hAnsi="Times New Roman" w:cs="Times New Roman"/>
          <w:sz w:val="24"/>
        </w:rPr>
        <w:t xml:space="preserve">Reflexiones sobre la incorporación de las TIC y resultados de una investigación en curso en el marco de la Red </w:t>
      </w:r>
      <w:proofErr w:type="spellStart"/>
      <w:r w:rsidRPr="002D476F">
        <w:rPr>
          <w:rFonts w:ascii="Times New Roman" w:hAnsi="Times New Roman" w:cs="Times New Roman"/>
          <w:sz w:val="24"/>
        </w:rPr>
        <w:t>Ilumno</w:t>
      </w:r>
      <w:proofErr w:type="spellEnd"/>
      <w:r w:rsidRPr="002D476F">
        <w:rPr>
          <w:rFonts w:ascii="Times New Roman" w:hAnsi="Times New Roman" w:cs="Times New Roman"/>
          <w:sz w:val="24"/>
        </w:rPr>
        <w:t xml:space="preserve">. </w:t>
      </w:r>
      <w:r w:rsidRPr="002D476F">
        <w:rPr>
          <w:rFonts w:ascii="Times New Roman" w:hAnsi="Times New Roman" w:cs="Times New Roman"/>
          <w:i/>
          <w:sz w:val="24"/>
        </w:rPr>
        <w:t>Gómez Sandra Gómez, Maldonado Calixto</w:t>
      </w:r>
      <w:r w:rsidRPr="002D476F">
        <w:rPr>
          <w:rFonts w:ascii="Times New Roman" w:hAnsi="Times New Roman" w:cs="Times New Roman"/>
          <w:sz w:val="24"/>
        </w:rPr>
        <w:t xml:space="preserve"> </w:t>
      </w:r>
    </w:p>
    <w:p w:rsidR="00CD7D82" w:rsidRPr="003E699C" w:rsidRDefault="00CD7D82" w:rsidP="00CD7D82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5C2F67">
        <w:rPr>
          <w:rFonts w:ascii="Times New Roman" w:hAnsi="Times New Roman" w:cs="Times New Roman"/>
        </w:rPr>
        <w:t xml:space="preserve">Nativos Digitales Vs. Inmigrantes Digitales, hacia una caracterización de los estudiantes UES21. </w:t>
      </w:r>
      <w:r w:rsidRPr="005C2F67">
        <w:rPr>
          <w:rFonts w:ascii="Times New Roman" w:hAnsi="Times New Roman" w:cs="Times New Roman"/>
          <w:i/>
        </w:rPr>
        <w:t xml:space="preserve">Digo </w:t>
      </w:r>
      <w:proofErr w:type="spellStart"/>
      <w:r w:rsidRPr="005C2F67">
        <w:rPr>
          <w:rFonts w:ascii="Times New Roman" w:hAnsi="Times New Roman" w:cs="Times New Roman"/>
          <w:i/>
        </w:rPr>
        <w:t>Tachela</w:t>
      </w:r>
      <w:proofErr w:type="spellEnd"/>
      <w:r w:rsidRPr="005C2F67">
        <w:rPr>
          <w:rFonts w:ascii="Times New Roman" w:hAnsi="Times New Roman" w:cs="Times New Roman"/>
          <w:i/>
        </w:rPr>
        <w:t xml:space="preserve"> – Laura </w:t>
      </w:r>
      <w:proofErr w:type="spellStart"/>
      <w:r w:rsidRPr="005C2F67">
        <w:rPr>
          <w:rFonts w:ascii="Times New Roman" w:hAnsi="Times New Roman" w:cs="Times New Roman"/>
          <w:i/>
        </w:rPr>
        <w:t>Lesta</w:t>
      </w:r>
      <w:proofErr w:type="spellEnd"/>
      <w:r w:rsidRPr="005C2F67">
        <w:rPr>
          <w:rFonts w:ascii="Times New Roman" w:hAnsi="Times New Roman" w:cs="Times New Roman"/>
          <w:i/>
        </w:rPr>
        <w:t xml:space="preserve"> </w:t>
      </w:r>
    </w:p>
    <w:p w:rsidR="00CD7D82" w:rsidRPr="00CD7D82" w:rsidRDefault="00CD7D82" w:rsidP="00CD7D8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A838B7">
        <w:rPr>
          <w:color w:val="000000"/>
          <w:sz w:val="22"/>
          <w:szCs w:val="22"/>
        </w:rPr>
        <w:t xml:space="preserve">El Facebook en la Educación: un trabajo de investigación sobre la innovación en la docencia. </w:t>
      </w:r>
      <w:r w:rsidRPr="00A838B7">
        <w:rPr>
          <w:i/>
          <w:color w:val="000000"/>
          <w:sz w:val="22"/>
          <w:szCs w:val="22"/>
        </w:rPr>
        <w:t xml:space="preserve">María Laura </w:t>
      </w:r>
      <w:proofErr w:type="spellStart"/>
      <w:r w:rsidRPr="00A838B7">
        <w:rPr>
          <w:i/>
          <w:color w:val="000000"/>
          <w:sz w:val="22"/>
          <w:szCs w:val="22"/>
        </w:rPr>
        <w:t>Lesta</w:t>
      </w:r>
      <w:proofErr w:type="spellEnd"/>
      <w:r w:rsidRPr="00A838B7">
        <w:rPr>
          <w:i/>
          <w:color w:val="000000"/>
          <w:sz w:val="22"/>
          <w:szCs w:val="22"/>
        </w:rPr>
        <w:t xml:space="preserve"> - Natalia Soledad Cañas</w:t>
      </w:r>
    </w:p>
    <w:p w:rsidR="00CD7D82" w:rsidRPr="00A838B7" w:rsidRDefault="00CD7D82" w:rsidP="00CD7D82">
      <w:pPr>
        <w:pStyle w:val="NormalWeb"/>
        <w:spacing w:before="0" w:beforeAutospacing="0" w:after="0" w:afterAutospacing="0" w:line="360" w:lineRule="auto"/>
        <w:ind w:left="720"/>
        <w:jc w:val="both"/>
        <w:rPr>
          <w:color w:val="000000"/>
          <w:sz w:val="22"/>
          <w:szCs w:val="22"/>
        </w:rPr>
      </w:pPr>
    </w:p>
    <w:p w:rsidR="00CD7D82" w:rsidRPr="006F38E9" w:rsidRDefault="00CD7D82" w:rsidP="00CD7D8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0D4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Mesa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0D4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Estado y constitucionalidad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409. Edificio estudiantil</w:t>
      </w:r>
    </w:p>
    <w:p w:rsidR="00CD7D82" w:rsidRPr="00D60224" w:rsidRDefault="00CD7D82" w:rsidP="00CD7D82">
      <w:pPr>
        <w:pStyle w:val="Prrafodelista"/>
        <w:numPr>
          <w:ilvl w:val="0"/>
          <w:numId w:val="3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sz w:val="27"/>
          <w:szCs w:val="27"/>
        </w:rPr>
      </w:pPr>
      <w:r w:rsidRPr="00D60224">
        <w:rPr>
          <w:rFonts w:ascii="Times New Roman" w:hAnsi="Times New Roman"/>
          <w:sz w:val="24"/>
          <w:szCs w:val="24"/>
          <w:lang w:val="es-ES" w:eastAsia="es-ES"/>
        </w:rPr>
        <w:t xml:space="preserve">Libertad Negativa, Autonomía Personal y Constitución. </w:t>
      </w:r>
      <w:r w:rsidRPr="00D602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60224">
        <w:rPr>
          <w:rFonts w:ascii="Times New Roman" w:eastAsia="Times New Roman" w:hAnsi="Times New Roman" w:cs="Times New Roman"/>
          <w:i/>
          <w:sz w:val="24"/>
          <w:szCs w:val="24"/>
        </w:rPr>
        <w:t xml:space="preserve">Dir. Juan </w:t>
      </w:r>
      <w:proofErr w:type="spellStart"/>
      <w:r w:rsidRPr="00D60224">
        <w:rPr>
          <w:rFonts w:ascii="Times New Roman" w:eastAsia="Times New Roman" w:hAnsi="Times New Roman" w:cs="Times New Roman"/>
          <w:i/>
          <w:sz w:val="24"/>
          <w:szCs w:val="24"/>
        </w:rPr>
        <w:t>Iosa</w:t>
      </w:r>
      <w:proofErr w:type="spellEnd"/>
    </w:p>
    <w:p w:rsidR="00CD7D82" w:rsidRPr="00532A5F" w:rsidRDefault="00CD7D82" w:rsidP="00CD7D82">
      <w:pPr>
        <w:pStyle w:val="Prrafodelista"/>
        <w:numPr>
          <w:ilvl w:val="0"/>
          <w:numId w:val="3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D60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 control de la corrupción. </w:t>
      </w:r>
      <w:r w:rsidRPr="00D60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Dir. Alfonso </w:t>
      </w:r>
      <w:proofErr w:type="spellStart"/>
      <w:r w:rsidRPr="00D60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Buteler</w:t>
      </w:r>
      <w:proofErr w:type="spellEnd"/>
    </w:p>
    <w:p w:rsidR="00CD7D82" w:rsidRPr="00EF468F" w:rsidRDefault="00CD7D82" w:rsidP="00CD7D82">
      <w:pPr>
        <w:pStyle w:val="Prrafodelista"/>
        <w:numPr>
          <w:ilvl w:val="0"/>
          <w:numId w:val="3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Cs w:val="27"/>
        </w:rPr>
      </w:pPr>
      <w:r w:rsidRPr="00532A5F">
        <w:rPr>
          <w:rFonts w:ascii="Times New Roman" w:eastAsia="Times New Roman" w:hAnsi="Times New Roman" w:cs="Times New Roman"/>
          <w:color w:val="000000"/>
          <w:szCs w:val="27"/>
        </w:rPr>
        <w:t xml:space="preserve">Hacia la aplicación del principio de Gradualidad de la Capacidad en los adolescentes en materia de salud. </w:t>
      </w:r>
      <w:r w:rsidRPr="00532A5F">
        <w:rPr>
          <w:rFonts w:ascii="Times New Roman" w:eastAsia="Times New Roman" w:hAnsi="Times New Roman" w:cs="Times New Roman"/>
          <w:i/>
          <w:color w:val="000000"/>
          <w:szCs w:val="27"/>
        </w:rPr>
        <w:t xml:space="preserve">Silvia </w:t>
      </w:r>
      <w:proofErr w:type="spellStart"/>
      <w:r w:rsidRPr="00532A5F">
        <w:rPr>
          <w:rFonts w:ascii="Times New Roman" w:eastAsia="Times New Roman" w:hAnsi="Times New Roman" w:cs="Times New Roman"/>
          <w:i/>
          <w:color w:val="000000"/>
          <w:szCs w:val="27"/>
        </w:rPr>
        <w:t>Noemi</w:t>
      </w:r>
      <w:proofErr w:type="spellEnd"/>
      <w:r w:rsidRPr="00532A5F">
        <w:rPr>
          <w:rFonts w:ascii="Times New Roman" w:eastAsia="Times New Roman" w:hAnsi="Times New Roman" w:cs="Times New Roman"/>
          <w:i/>
          <w:color w:val="000000"/>
          <w:szCs w:val="27"/>
        </w:rPr>
        <w:t xml:space="preserve"> Escalante</w:t>
      </w:r>
    </w:p>
    <w:p w:rsidR="00EF468F" w:rsidRPr="00EF468F" w:rsidRDefault="00EF468F" w:rsidP="00EF468F">
      <w:pPr>
        <w:pStyle w:val="Default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i/>
          <w:szCs w:val="27"/>
        </w:rPr>
      </w:pPr>
      <w:r w:rsidRPr="00EF468F">
        <w:rPr>
          <w:rFonts w:ascii="Times New Roman" w:eastAsia="Times New Roman" w:hAnsi="Times New Roman" w:cs="Times New Roman"/>
          <w:sz w:val="22"/>
          <w:szCs w:val="27"/>
        </w:rPr>
        <w:t xml:space="preserve">Principio de </w:t>
      </w:r>
      <w:proofErr w:type="spellStart"/>
      <w:r w:rsidRPr="00EF468F">
        <w:rPr>
          <w:rFonts w:ascii="Times New Roman" w:eastAsia="Times New Roman" w:hAnsi="Times New Roman" w:cs="Times New Roman"/>
          <w:sz w:val="22"/>
          <w:szCs w:val="27"/>
        </w:rPr>
        <w:t>justicación</w:t>
      </w:r>
      <w:proofErr w:type="spellEnd"/>
      <w:r w:rsidRPr="00EF468F">
        <w:rPr>
          <w:rFonts w:ascii="Times New Roman" w:eastAsia="Times New Roman" w:hAnsi="Times New Roman" w:cs="Times New Roman"/>
          <w:sz w:val="22"/>
          <w:szCs w:val="27"/>
        </w:rPr>
        <w:t xml:space="preserve"> y principio de autonomía personal: Caracterización, alcance y fundamento de la  obligación de motivar como Derecho Fundamental en las decisiones judiciales a la luz de las resoluciones de la Corte Interamericana de Derechos Humanos y su recepción por la Corte Suprema de Justicia. </w:t>
      </w:r>
      <w:r w:rsidRPr="00EF468F">
        <w:rPr>
          <w:rFonts w:ascii="Times New Roman" w:eastAsia="Times New Roman" w:hAnsi="Times New Roman" w:cs="Times New Roman"/>
          <w:i/>
          <w:szCs w:val="27"/>
        </w:rPr>
        <w:t>Carlos Martín Villanueva</w:t>
      </w:r>
    </w:p>
    <w:p w:rsidR="00335EAA" w:rsidRPr="00EF468F" w:rsidRDefault="00EF468F" w:rsidP="000D01C3">
      <w:pPr>
        <w:pStyle w:val="Prrafodelista"/>
        <w:numPr>
          <w:ilvl w:val="0"/>
          <w:numId w:val="3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Cs w:val="27"/>
        </w:rPr>
      </w:pPr>
      <w:r w:rsidRPr="00EF468F">
        <w:rPr>
          <w:rFonts w:ascii="Times New Roman" w:eastAsia="Times New Roman" w:hAnsi="Times New Roman" w:cs="Times New Roman"/>
          <w:color w:val="000000"/>
          <w:szCs w:val="27"/>
        </w:rPr>
        <w:t xml:space="preserve">El Nuevo Código Civil en el cambio de paradigma  en la forma de identificación y aplicación el derecho: ¿La consagración de un modelo </w:t>
      </w:r>
      <w:proofErr w:type="spellStart"/>
      <w:r w:rsidRPr="00EF468F">
        <w:rPr>
          <w:rFonts w:ascii="Times New Roman" w:eastAsia="Times New Roman" w:hAnsi="Times New Roman" w:cs="Times New Roman"/>
          <w:color w:val="000000"/>
          <w:szCs w:val="27"/>
        </w:rPr>
        <w:t>neoconstitucionalista</w:t>
      </w:r>
      <w:proofErr w:type="spellEnd"/>
      <w:r w:rsidRPr="00EF468F">
        <w:rPr>
          <w:rFonts w:ascii="Times New Roman" w:eastAsia="Times New Roman" w:hAnsi="Times New Roman" w:cs="Times New Roman"/>
          <w:color w:val="000000"/>
          <w:szCs w:val="27"/>
        </w:rPr>
        <w:t xml:space="preserve">? </w:t>
      </w:r>
      <w:r w:rsidRPr="00EF468F">
        <w:rPr>
          <w:rFonts w:ascii="Times New Roman" w:eastAsia="Times New Roman" w:hAnsi="Times New Roman" w:cs="Times New Roman"/>
          <w:i/>
          <w:color w:val="000000"/>
          <w:szCs w:val="27"/>
        </w:rPr>
        <w:t>Carlos Martín Villanueva</w:t>
      </w:r>
    </w:p>
    <w:p w:rsidR="00335EAA" w:rsidRDefault="00335EAA" w:rsidP="000D01C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7"/>
        </w:rPr>
      </w:pPr>
    </w:p>
    <w:p w:rsidR="000D01C3" w:rsidRPr="003E699C" w:rsidRDefault="000D01C3" w:rsidP="000D01C3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Mesa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El sector turístico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Aula 103. Edificio </w:t>
      </w:r>
      <w:proofErr w:type="spellStart"/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Arcor</w:t>
      </w:r>
      <w:proofErr w:type="spellEnd"/>
    </w:p>
    <w:p w:rsidR="000D01C3" w:rsidRDefault="000D01C3" w:rsidP="000D01C3">
      <w:pPr>
        <w:pStyle w:val="Prrafodelista"/>
        <w:numPr>
          <w:ilvl w:val="0"/>
          <w:numId w:val="2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F3758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"Estrategias públicas y privadas para el desarrollo del turismo en Córdoba: 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a</w:t>
      </w:r>
      <w:r w:rsidRPr="00F37584">
        <w:rPr>
          <w:rFonts w:ascii="Times New Roman" w:hAnsi="Times New Roman" w:cs="Times New Roman"/>
          <w:bCs/>
          <w:sz w:val="24"/>
          <w:szCs w:val="24"/>
          <w:lang w:val="es-ES"/>
        </w:rPr>
        <w:t>plicación de un modelo institucionalista"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. </w:t>
      </w:r>
      <w:r w:rsidRPr="00F37584">
        <w:rPr>
          <w:rFonts w:ascii="Times New Roman" w:hAnsi="Times New Roman" w:cs="Times New Roman"/>
          <w:i/>
          <w:sz w:val="24"/>
          <w:szCs w:val="24"/>
          <w:lang w:val="es-ES"/>
        </w:rPr>
        <w:t>Eugenia Perona</w:t>
      </w:r>
      <w:r w:rsidRPr="00F37584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hyperlink r:id="rId9" w:history="1">
        <w:r w:rsidRPr="00F37584">
          <w:rPr>
            <w:rStyle w:val="Hipervnculo"/>
            <w:rFonts w:ascii="Times New Roman" w:hAnsi="Times New Roman" w:cs="Times New Roman"/>
            <w:sz w:val="24"/>
            <w:szCs w:val="24"/>
            <w:lang w:val="es-ES"/>
          </w:rPr>
          <w:t>eugenia.perona@gmail.com</w:t>
        </w:r>
      </w:hyperlink>
      <w:r w:rsidRPr="00F37584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) </w:t>
      </w:r>
      <w:r w:rsidRPr="00F37584">
        <w:rPr>
          <w:rFonts w:ascii="Times New Roman" w:hAnsi="Times New Roman" w:cs="Times New Roman"/>
          <w:i/>
          <w:color w:val="000000"/>
          <w:sz w:val="24"/>
          <w:szCs w:val="24"/>
          <w:lang w:val="es-ES"/>
        </w:rPr>
        <w:t>E</w:t>
      </w:r>
      <w:r w:rsidRPr="00F37584">
        <w:rPr>
          <w:rFonts w:ascii="Times New Roman" w:hAnsi="Times New Roman" w:cs="Times New Roman"/>
          <w:i/>
          <w:sz w:val="24"/>
          <w:szCs w:val="24"/>
          <w:lang w:val="es-ES"/>
        </w:rPr>
        <w:t>fraín V. Molina</w:t>
      </w:r>
      <w:r w:rsidRPr="00F37584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hyperlink r:id="rId10" w:history="1">
        <w:r w:rsidRPr="00F37584">
          <w:rPr>
            <w:rStyle w:val="Hipervnculo"/>
            <w:rFonts w:ascii="Times New Roman" w:hAnsi="Times New Roman" w:cs="Times New Roman"/>
            <w:sz w:val="24"/>
            <w:szCs w:val="24"/>
            <w:lang w:val="es-ES"/>
          </w:rPr>
          <w:t>efmolina@uesiglo21.edu.ar</w:t>
        </w:r>
      </w:hyperlink>
      <w:r w:rsidRPr="00F37584">
        <w:rPr>
          <w:rFonts w:ascii="Times New Roman" w:hAnsi="Times New Roman" w:cs="Times New Roman"/>
          <w:sz w:val="24"/>
          <w:szCs w:val="24"/>
          <w:lang w:val="es-ES"/>
        </w:rPr>
        <w:t>)</w:t>
      </w:r>
    </w:p>
    <w:p w:rsidR="000D01C3" w:rsidRDefault="000D01C3" w:rsidP="000D01C3">
      <w:pPr>
        <w:pStyle w:val="Prrafodelista"/>
        <w:numPr>
          <w:ilvl w:val="0"/>
          <w:numId w:val="2"/>
        </w:numPr>
        <w:spacing w:line="36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7584">
        <w:rPr>
          <w:rFonts w:ascii="Times New Roman" w:hAnsi="Times New Roman" w:cs="Times New Roman"/>
          <w:sz w:val="24"/>
          <w:szCs w:val="24"/>
        </w:rPr>
        <w:t xml:space="preserve">Nuevos segmentos de mercado en el turismo de Córdoba: un análisis exploratorio del turismo universitario internacional. </w:t>
      </w:r>
      <w:r w:rsidRPr="00F37584">
        <w:rPr>
          <w:rFonts w:ascii="Times New Roman" w:hAnsi="Times New Roman" w:cs="Times New Roman"/>
          <w:i/>
          <w:sz w:val="24"/>
          <w:szCs w:val="24"/>
        </w:rPr>
        <w:t xml:space="preserve">Ignacio Najle, Tamara </w:t>
      </w:r>
      <w:proofErr w:type="spellStart"/>
      <w:r w:rsidRPr="00F37584">
        <w:rPr>
          <w:rFonts w:ascii="Times New Roman" w:hAnsi="Times New Roman" w:cs="Times New Roman"/>
          <w:i/>
          <w:sz w:val="24"/>
          <w:szCs w:val="24"/>
        </w:rPr>
        <w:t>Wasilcov</w:t>
      </w:r>
      <w:proofErr w:type="spellEnd"/>
    </w:p>
    <w:p w:rsidR="000D01C3" w:rsidRDefault="000D01C3" w:rsidP="000D01C3">
      <w:pPr>
        <w:pStyle w:val="Prrafodelista"/>
        <w:numPr>
          <w:ilvl w:val="0"/>
          <w:numId w:val="2"/>
        </w:numPr>
        <w:spacing w:line="360" w:lineRule="auto"/>
        <w:contextualSpacing w:val="0"/>
        <w:jc w:val="both"/>
        <w:rPr>
          <w:rFonts w:ascii="Times New Roman" w:hAnsi="Times New Roman" w:cs="Times New Roman"/>
          <w:i/>
          <w:szCs w:val="24"/>
        </w:rPr>
      </w:pPr>
      <w:r w:rsidRPr="00532A5F">
        <w:rPr>
          <w:rFonts w:ascii="Times New Roman" w:hAnsi="Times New Roman" w:cs="Times New Roman"/>
          <w:szCs w:val="24"/>
        </w:rPr>
        <w:t>Perfil de emprendimientos turísticos en la rioja: estudio de casos.</w:t>
      </w:r>
      <w:r w:rsidRPr="00532A5F">
        <w:rPr>
          <w:sz w:val="20"/>
        </w:rPr>
        <w:t xml:space="preserve"> </w:t>
      </w:r>
      <w:r w:rsidRPr="00532A5F">
        <w:rPr>
          <w:rFonts w:ascii="Times New Roman" w:hAnsi="Times New Roman" w:cs="Times New Roman"/>
          <w:i/>
          <w:szCs w:val="24"/>
        </w:rPr>
        <w:t>Lic. Peña Pollastri, María Emilia; Lic. Montero, Ana Laura; Lic. Nieto, Iván Maximiliano; Lic. Arabel Brizuela, Soledad</w:t>
      </w:r>
    </w:p>
    <w:p w:rsidR="00CD7D82" w:rsidRPr="000D4C6F" w:rsidRDefault="00CD7D82" w:rsidP="00CD7D82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0D4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Mesa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0D4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El mercado Laboral Cordobés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</w:t>
      </w:r>
      <w:r w:rsidRPr="000D4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407. Edificio estudiantil</w:t>
      </w:r>
    </w:p>
    <w:p w:rsidR="00CD7D82" w:rsidRPr="00284E4B" w:rsidRDefault="00CD7D82" w:rsidP="00CD7D82">
      <w:pPr>
        <w:pStyle w:val="LO-normal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74180">
        <w:rPr>
          <w:rFonts w:ascii="Times New Roman" w:hAnsi="Times New Roman" w:cs="Times New Roman"/>
        </w:rPr>
        <w:t xml:space="preserve">Relevamiento de factores que limitan el crecimiento de la industria del software en el interior del interior. </w:t>
      </w:r>
      <w:r w:rsidRPr="00A74180">
        <w:rPr>
          <w:rFonts w:ascii="Times New Roman" w:hAnsi="Times New Roman" w:cs="Times New Roman"/>
          <w:i/>
        </w:rPr>
        <w:t xml:space="preserve">Luciano Báez Moyano, Fernanda </w:t>
      </w:r>
      <w:r w:rsidR="00D57C39">
        <w:rPr>
          <w:rFonts w:ascii="Times New Roman" w:hAnsi="Times New Roman" w:cs="Times New Roman"/>
          <w:i/>
        </w:rPr>
        <w:t>B</w:t>
      </w:r>
      <w:r w:rsidRPr="00A74180">
        <w:rPr>
          <w:rFonts w:ascii="Times New Roman" w:hAnsi="Times New Roman" w:cs="Times New Roman"/>
          <w:i/>
        </w:rPr>
        <w:t xml:space="preserve">arbero, Ricardo Medel, Mariano Emilio Rodríguez </w:t>
      </w:r>
    </w:p>
    <w:p w:rsidR="00CD7D82" w:rsidRPr="00A838B7" w:rsidRDefault="00CD7D82" w:rsidP="00CD7D82">
      <w:pPr>
        <w:pStyle w:val="LO-normal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A838B7">
        <w:rPr>
          <w:rFonts w:ascii="Times New Roman" w:hAnsi="Times New Roman" w:cs="Times New Roman"/>
          <w:szCs w:val="24"/>
        </w:rPr>
        <w:t xml:space="preserve">El género como barrera de entrada al mercado laboral de la Ciudad de Córdoba. </w:t>
      </w:r>
      <w:proofErr w:type="spellStart"/>
      <w:r w:rsidRPr="00A838B7">
        <w:rPr>
          <w:rFonts w:ascii="Times New Roman" w:hAnsi="Times New Roman" w:cs="Times New Roman"/>
          <w:i/>
          <w:szCs w:val="24"/>
        </w:rPr>
        <w:t>Mgter</w:t>
      </w:r>
      <w:proofErr w:type="spellEnd"/>
      <w:r w:rsidRPr="00A838B7">
        <w:rPr>
          <w:rFonts w:ascii="Times New Roman" w:hAnsi="Times New Roman" w:cs="Times New Roman"/>
          <w:i/>
          <w:szCs w:val="24"/>
        </w:rPr>
        <w:t>. Juan Pablo Carranza; Lic. Pablo Ignacio Peralta.</w:t>
      </w:r>
    </w:p>
    <w:p w:rsidR="00CD7D82" w:rsidRPr="00A838B7" w:rsidRDefault="00CD7D82" w:rsidP="00CD7D82">
      <w:pPr>
        <w:pStyle w:val="LO-normal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A838B7">
        <w:rPr>
          <w:rFonts w:ascii="Times New Roman" w:hAnsi="Times New Roman" w:cs="Times New Roman"/>
          <w:sz w:val="24"/>
          <w:szCs w:val="24"/>
        </w:rPr>
        <w:t xml:space="preserve">El Impacto del Impuesto a las ventas y la Provisión de Servicios Públicos Locales sobre los Salarios Privados. </w:t>
      </w:r>
      <w:proofErr w:type="spellStart"/>
      <w:r w:rsidRPr="00A838B7">
        <w:rPr>
          <w:rFonts w:ascii="Times New Roman" w:hAnsi="Times New Roman" w:cs="Times New Roman"/>
          <w:i/>
          <w:sz w:val="24"/>
          <w:szCs w:val="24"/>
        </w:rPr>
        <w:t>Mgter</w:t>
      </w:r>
      <w:proofErr w:type="spellEnd"/>
      <w:r w:rsidRPr="00A838B7">
        <w:rPr>
          <w:rFonts w:ascii="Times New Roman" w:hAnsi="Times New Roman" w:cs="Times New Roman"/>
          <w:i/>
          <w:sz w:val="24"/>
          <w:szCs w:val="24"/>
        </w:rPr>
        <w:t>. Juan Pablo Carranza. Lic. Pablo Peralta.</w:t>
      </w:r>
    </w:p>
    <w:p w:rsidR="00CD7D82" w:rsidRPr="00CD7D82" w:rsidRDefault="00CD7D82" w:rsidP="00CD7D82">
      <w:pPr>
        <w:pStyle w:val="LO-normal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84E4B">
        <w:rPr>
          <w:rFonts w:ascii="Times New Roman" w:eastAsia="Times New Roman" w:hAnsi="Times New Roman" w:cs="Times New Roman"/>
          <w:szCs w:val="24"/>
        </w:rPr>
        <w:t xml:space="preserve">Sistemas de innovación. El sector de los </w:t>
      </w:r>
      <w:proofErr w:type="spellStart"/>
      <w:r w:rsidRPr="00284E4B">
        <w:rPr>
          <w:rFonts w:ascii="Times New Roman" w:eastAsia="Times New Roman" w:hAnsi="Times New Roman" w:cs="Times New Roman"/>
          <w:szCs w:val="24"/>
        </w:rPr>
        <w:t>agroalimentos</w:t>
      </w:r>
      <w:proofErr w:type="spellEnd"/>
      <w:r w:rsidRPr="00284E4B">
        <w:rPr>
          <w:rFonts w:ascii="Times New Roman" w:eastAsia="Times New Roman" w:hAnsi="Times New Roman" w:cs="Times New Roman"/>
          <w:szCs w:val="24"/>
        </w:rPr>
        <w:t xml:space="preserve"> en Córdoba. </w:t>
      </w:r>
      <w:r w:rsidRPr="00284E4B">
        <w:rPr>
          <w:rFonts w:ascii="Times New Roman" w:eastAsia="Times New Roman" w:hAnsi="Times New Roman" w:cs="Times New Roman"/>
          <w:i/>
          <w:szCs w:val="24"/>
        </w:rPr>
        <w:t>Andrés Colombo y Lorena Talbot Wright</w:t>
      </w:r>
    </w:p>
    <w:p w:rsidR="00CD7D82" w:rsidRPr="00284E4B" w:rsidRDefault="00CD7D82" w:rsidP="00CD7D82">
      <w:pPr>
        <w:pStyle w:val="LO-normal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CD7D82" w:rsidRDefault="00CD7D82" w:rsidP="00B035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D7D82">
        <w:rPr>
          <w:rFonts w:ascii="Times New Roman" w:hAnsi="Times New Roman" w:cs="Times New Roman"/>
          <w:b/>
          <w:sz w:val="28"/>
          <w:u w:val="single"/>
        </w:rPr>
        <w:t>Jueves 8 de octubre - 1</w:t>
      </w:r>
      <w:r>
        <w:rPr>
          <w:rFonts w:ascii="Times New Roman" w:hAnsi="Times New Roman" w:cs="Times New Roman"/>
          <w:b/>
          <w:sz w:val="28"/>
          <w:u w:val="single"/>
        </w:rPr>
        <w:t>4</w:t>
      </w:r>
      <w:r w:rsidRPr="00CD7D82">
        <w:rPr>
          <w:rFonts w:ascii="Times New Roman" w:hAnsi="Times New Roman" w:cs="Times New Roman"/>
          <w:b/>
          <w:sz w:val="28"/>
          <w:u w:val="single"/>
        </w:rPr>
        <w:t xml:space="preserve"> a 1</w:t>
      </w:r>
      <w:r>
        <w:rPr>
          <w:rFonts w:ascii="Times New Roman" w:hAnsi="Times New Roman" w:cs="Times New Roman"/>
          <w:b/>
          <w:sz w:val="28"/>
          <w:u w:val="single"/>
        </w:rPr>
        <w:t>5</w:t>
      </w:r>
      <w:r w:rsidRPr="00CD7D82">
        <w:rPr>
          <w:rFonts w:ascii="Times New Roman" w:hAnsi="Times New Roman" w:cs="Times New Roman"/>
          <w:b/>
          <w:sz w:val="28"/>
          <w:u w:val="single"/>
        </w:rPr>
        <w:t>hs</w:t>
      </w:r>
    </w:p>
    <w:p w:rsidR="00CD7D82" w:rsidRPr="003E699C" w:rsidRDefault="00CD7D82" w:rsidP="00CD7D82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Mesa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Psicología Educacional y Educación Superior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Aula 103. Edificio </w:t>
      </w:r>
      <w:proofErr w:type="spellStart"/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Arcor</w:t>
      </w:r>
      <w:proofErr w:type="spellEnd"/>
    </w:p>
    <w:p w:rsidR="00CD7D82" w:rsidRDefault="00CD7D82" w:rsidP="00CD7D82">
      <w:pPr>
        <w:pStyle w:val="EGETEXTO"/>
        <w:spacing w:line="360" w:lineRule="auto"/>
        <w:jc w:val="both"/>
        <w:rPr>
          <w:i/>
          <w:lang w:val="es-ES"/>
        </w:rPr>
      </w:pPr>
      <w:r w:rsidRPr="00F37584">
        <w:t>Desarrollo de la competencia pensamiento crítico en los aprendices de Psicología a través del Aprendizaje Activo.</w:t>
      </w:r>
      <w:r w:rsidRPr="00F37584">
        <w:rPr>
          <w:lang w:val="es-ES"/>
        </w:rPr>
        <w:t xml:space="preserve"> </w:t>
      </w:r>
      <w:r w:rsidRPr="00F37584">
        <w:rPr>
          <w:i/>
          <w:lang w:val="es-ES"/>
        </w:rPr>
        <w:t>Javier Vélez</w:t>
      </w:r>
    </w:p>
    <w:p w:rsidR="00CD7D82" w:rsidRPr="00F37584" w:rsidRDefault="00CD7D82" w:rsidP="00CD7D82">
      <w:pPr>
        <w:pStyle w:val="EGETEXTO"/>
        <w:spacing w:line="360" w:lineRule="auto"/>
        <w:jc w:val="both"/>
        <w:rPr>
          <w:i/>
        </w:rPr>
      </w:pPr>
      <w:r w:rsidRPr="00F37584">
        <w:t xml:space="preserve">Exploración de Funciones Ejecutivas en Alumnos de Nivel Superior. </w:t>
      </w:r>
      <w:proofErr w:type="spellStart"/>
      <w:r w:rsidRPr="00F37584">
        <w:rPr>
          <w:i/>
        </w:rPr>
        <w:t>Travaglia</w:t>
      </w:r>
      <w:proofErr w:type="spellEnd"/>
      <w:r w:rsidRPr="00F37584">
        <w:rPr>
          <w:i/>
        </w:rPr>
        <w:t xml:space="preserve">, Pamela – </w:t>
      </w:r>
      <w:proofErr w:type="spellStart"/>
      <w:r w:rsidRPr="00F37584">
        <w:rPr>
          <w:i/>
        </w:rPr>
        <w:t>Lestelle</w:t>
      </w:r>
      <w:proofErr w:type="spellEnd"/>
      <w:r w:rsidRPr="00F37584">
        <w:rPr>
          <w:i/>
        </w:rPr>
        <w:t>, Candelaria – Bernardi, Patricia</w:t>
      </w:r>
    </w:p>
    <w:p w:rsidR="00CD7D82" w:rsidRPr="003E699C" w:rsidRDefault="00CD7D82" w:rsidP="00CD7D82">
      <w:pPr>
        <w:pStyle w:val="Prrafodelista"/>
        <w:numPr>
          <w:ilvl w:val="0"/>
          <w:numId w:val="4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Construcción y evaluación de un modelo </w:t>
      </w:r>
      <w:proofErr w:type="spellStart"/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t>sociocognitivo</w:t>
      </w:r>
      <w:proofErr w:type="spellEnd"/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t>engagement</w:t>
      </w:r>
      <w:proofErr w:type="spellEnd"/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académico en estudiantes universitarios. </w:t>
      </w:r>
      <w:r w:rsidRPr="003E699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Dir. Álvaro </w:t>
      </w:r>
      <w:proofErr w:type="spellStart"/>
      <w:r w:rsidRPr="003E699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Ortíz</w:t>
      </w:r>
      <w:proofErr w:type="spellEnd"/>
    </w:p>
    <w:p w:rsidR="00CD7D82" w:rsidRPr="00532A5F" w:rsidRDefault="00CD7D82" w:rsidP="00CD7D82">
      <w:pPr>
        <w:pStyle w:val="Prrafodelista"/>
        <w:numPr>
          <w:ilvl w:val="0"/>
          <w:numId w:val="4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Evaluación de la Eficacia de un Programa de Entrenamiento en Estrategias de Regulación Emocional para Estudiantes Universitarios. </w:t>
      </w:r>
      <w:r w:rsidRPr="003E699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Dir. Germán Pereno</w:t>
      </w:r>
    </w:p>
    <w:p w:rsidR="00CD7D82" w:rsidRPr="00CD7D82" w:rsidRDefault="00CD7D82" w:rsidP="00CD7D82">
      <w:pPr>
        <w:pStyle w:val="Prrafodelista"/>
        <w:numPr>
          <w:ilvl w:val="0"/>
          <w:numId w:val="4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Cs w:val="27"/>
        </w:rPr>
      </w:pPr>
      <w:r w:rsidRPr="00532A5F">
        <w:rPr>
          <w:rFonts w:ascii="Times New Roman" w:eastAsia="Times New Roman" w:hAnsi="Times New Roman" w:cs="Times New Roman"/>
          <w:color w:val="000000"/>
          <w:szCs w:val="27"/>
        </w:rPr>
        <w:t xml:space="preserve">Los principios de la </w:t>
      </w:r>
      <w:proofErr w:type="spellStart"/>
      <w:r w:rsidRPr="00532A5F">
        <w:rPr>
          <w:rFonts w:ascii="Times New Roman" w:eastAsia="Times New Roman" w:hAnsi="Times New Roman" w:cs="Times New Roman"/>
          <w:color w:val="000000"/>
          <w:szCs w:val="27"/>
        </w:rPr>
        <w:t>gamificación</w:t>
      </w:r>
      <w:proofErr w:type="spellEnd"/>
      <w:r w:rsidRPr="00532A5F">
        <w:rPr>
          <w:rFonts w:ascii="Times New Roman" w:eastAsia="Times New Roman" w:hAnsi="Times New Roman" w:cs="Times New Roman"/>
          <w:color w:val="000000"/>
          <w:szCs w:val="27"/>
        </w:rPr>
        <w:t xml:space="preserve"> en la agilidad. Una mirada desde la psicología.</w:t>
      </w:r>
      <w:r>
        <w:rPr>
          <w:rFonts w:ascii="Times New Roman" w:eastAsia="Times New Roman" w:hAnsi="Times New Roman" w:cs="Times New Roman"/>
          <w:color w:val="000000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Cs w:val="27"/>
        </w:rPr>
        <w:t xml:space="preserve">Matías Saúl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Cs w:val="27"/>
        </w:rPr>
        <w:t>Iacono</w:t>
      </w:r>
      <w:proofErr w:type="spellEnd"/>
    </w:p>
    <w:p w:rsidR="00CD7D82" w:rsidRPr="00532A5F" w:rsidRDefault="00CD7D82" w:rsidP="00CD7D82">
      <w:pPr>
        <w:pStyle w:val="Prrafodelista"/>
        <w:shd w:val="clear" w:color="auto" w:fill="FFFFFF"/>
        <w:spacing w:after="0" w:line="360" w:lineRule="auto"/>
        <w:ind w:left="787"/>
        <w:contextualSpacing w:val="0"/>
        <w:jc w:val="both"/>
        <w:rPr>
          <w:rFonts w:ascii="Times New Roman" w:eastAsia="Times New Roman" w:hAnsi="Times New Roman" w:cs="Times New Roman"/>
          <w:color w:val="000000"/>
          <w:szCs w:val="27"/>
        </w:rPr>
      </w:pPr>
    </w:p>
    <w:p w:rsidR="00CD7D82" w:rsidRPr="00407A21" w:rsidRDefault="00CD7D82" w:rsidP="00CD7D82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407A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Mesa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407A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Género y sexualidad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– Aula 402. Edificio estudiantil</w:t>
      </w:r>
    </w:p>
    <w:p w:rsidR="00CD7D82" w:rsidRPr="00CD4AE2" w:rsidRDefault="00CD7D82" w:rsidP="00CD7D82">
      <w:pPr>
        <w:pStyle w:val="Prrafodelista"/>
        <w:numPr>
          <w:ilvl w:val="0"/>
          <w:numId w:val="6"/>
        </w:numPr>
        <w:shd w:val="clear" w:color="auto" w:fill="FFFFFF"/>
        <w:spacing w:after="0" w:line="360" w:lineRule="auto"/>
        <w:ind w:left="709" w:hanging="282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4AE2">
        <w:rPr>
          <w:rFonts w:ascii="Times New Roman" w:hAnsi="Times New Roman" w:cs="Times New Roman"/>
          <w:sz w:val="24"/>
          <w:szCs w:val="24"/>
        </w:rPr>
        <w:t xml:space="preserve">Estrategias para el acceso a  derechos sexuales y reproductivos de los movimientos sociales de mujeres en Latinoamérica. </w:t>
      </w:r>
      <w:r w:rsidRPr="00CD4AE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Raquel </w:t>
      </w:r>
      <w:proofErr w:type="spellStart"/>
      <w:r w:rsidRPr="00CD4AE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Droveta</w:t>
      </w:r>
      <w:proofErr w:type="spellEnd"/>
    </w:p>
    <w:p w:rsidR="00CD7D82" w:rsidRPr="00CD4AE2" w:rsidRDefault="00CD7D82" w:rsidP="00CD7D82">
      <w:pPr>
        <w:pStyle w:val="Prrafodelista"/>
        <w:numPr>
          <w:ilvl w:val="0"/>
          <w:numId w:val="6"/>
        </w:numPr>
        <w:spacing w:line="360" w:lineRule="auto"/>
        <w:ind w:left="709" w:hanging="283"/>
        <w:contextualSpacing w:val="0"/>
        <w:jc w:val="both"/>
        <w:rPr>
          <w:rFonts w:ascii="Times New Roman" w:hAnsi="Times New Roman" w:cs="Times New Roman"/>
          <w:i/>
          <w:sz w:val="28"/>
        </w:rPr>
      </w:pPr>
      <w:r w:rsidRPr="00CD4AE2">
        <w:rPr>
          <w:rFonts w:ascii="Times New Roman" w:hAnsi="Times New Roman" w:cs="Times New Roman"/>
          <w:color w:val="000000"/>
          <w:sz w:val="24"/>
          <w:szCs w:val="23"/>
          <w:lang w:val="es-ES"/>
        </w:rPr>
        <w:t xml:space="preserve">Derecho y práctica culturales. Un caso </w:t>
      </w:r>
      <w:r>
        <w:rPr>
          <w:rFonts w:ascii="Times New Roman" w:hAnsi="Times New Roman" w:cs="Times New Roman"/>
          <w:color w:val="000000"/>
          <w:sz w:val="24"/>
          <w:szCs w:val="23"/>
          <w:lang w:val="es-ES"/>
        </w:rPr>
        <w:t xml:space="preserve">de violencia contra las mujeres. </w:t>
      </w:r>
      <w:r w:rsidRPr="00CD4AE2">
        <w:rPr>
          <w:rFonts w:ascii="Calibri" w:eastAsia="Times New Roman" w:hAnsi="Calibri"/>
          <w:i/>
          <w:sz w:val="24"/>
        </w:rPr>
        <w:t xml:space="preserve">Silvia </w:t>
      </w:r>
      <w:proofErr w:type="spellStart"/>
      <w:r w:rsidRPr="00CD4AE2">
        <w:rPr>
          <w:rFonts w:ascii="Calibri" w:eastAsia="Times New Roman" w:hAnsi="Calibri"/>
          <w:i/>
          <w:sz w:val="24"/>
        </w:rPr>
        <w:t>Noemi</w:t>
      </w:r>
      <w:proofErr w:type="spellEnd"/>
      <w:r w:rsidRPr="00CD4AE2">
        <w:rPr>
          <w:rFonts w:ascii="Calibri" w:eastAsia="Times New Roman" w:hAnsi="Calibri"/>
          <w:i/>
          <w:sz w:val="24"/>
        </w:rPr>
        <w:t xml:space="preserve"> Escalante</w:t>
      </w:r>
    </w:p>
    <w:p w:rsidR="00CD7D82" w:rsidRPr="00407A21" w:rsidRDefault="00CD7D82" w:rsidP="00CD7D82">
      <w:pPr>
        <w:pStyle w:val="Prrafodelista"/>
        <w:numPr>
          <w:ilvl w:val="0"/>
          <w:numId w:val="6"/>
        </w:numPr>
        <w:spacing w:line="360" w:lineRule="auto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407A21">
        <w:rPr>
          <w:rFonts w:ascii="Times New Roman" w:hAnsi="Times New Roman"/>
          <w:sz w:val="24"/>
          <w:szCs w:val="24"/>
        </w:rPr>
        <w:t xml:space="preserve">Representaciones de nacionalidad, raza, cultura y clase en la película animada </w:t>
      </w:r>
      <w:r w:rsidRPr="00407A21">
        <w:rPr>
          <w:rFonts w:ascii="Times New Roman" w:hAnsi="Times New Roman"/>
          <w:i/>
          <w:sz w:val="24"/>
          <w:szCs w:val="24"/>
        </w:rPr>
        <w:t>El Rey León.</w:t>
      </w:r>
      <w:r w:rsidRPr="00407A2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7A21">
        <w:rPr>
          <w:rFonts w:ascii="Times New Roman" w:hAnsi="Times New Roman"/>
          <w:sz w:val="24"/>
          <w:szCs w:val="24"/>
        </w:rPr>
        <w:t xml:space="preserve"> </w:t>
      </w:r>
      <w:r w:rsidRPr="00407A21">
        <w:rPr>
          <w:rFonts w:ascii="Times New Roman" w:hAnsi="Times New Roman"/>
          <w:i/>
          <w:sz w:val="24"/>
          <w:szCs w:val="24"/>
        </w:rPr>
        <w:t xml:space="preserve">Pablo Demarchi, Alejandra Martínez </w:t>
      </w:r>
    </w:p>
    <w:p w:rsidR="00CD7D82" w:rsidRPr="00532A5F" w:rsidRDefault="00CD7D82" w:rsidP="00CD7D82">
      <w:pPr>
        <w:pStyle w:val="Prrafodelista"/>
        <w:numPr>
          <w:ilvl w:val="0"/>
          <w:numId w:val="6"/>
        </w:numPr>
        <w:shd w:val="clear" w:color="auto" w:fill="FFFFFF"/>
        <w:spacing w:after="0" w:line="360" w:lineRule="auto"/>
        <w:ind w:left="709" w:hanging="282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práctica de la pelea entre jóvenes mujeres. Una mirada desde las feminidades juveniles contemporáneas.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Marina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Tomasini</w:t>
      </w:r>
      <w:proofErr w:type="spellEnd"/>
    </w:p>
    <w:p w:rsidR="00CD7D82" w:rsidRPr="00CD7D82" w:rsidRDefault="00CD7D82" w:rsidP="00CD7D82">
      <w:pPr>
        <w:pStyle w:val="Prrafodelista"/>
        <w:numPr>
          <w:ilvl w:val="0"/>
          <w:numId w:val="6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A5F">
        <w:rPr>
          <w:rFonts w:ascii="Times New Roman" w:eastAsia="Times New Roman" w:hAnsi="Times New Roman" w:cs="Times New Roman"/>
          <w:color w:val="000000"/>
          <w:sz w:val="24"/>
          <w:szCs w:val="24"/>
        </w:rPr>
        <w:t>Derecho y práctica culturales. Un caso de violencia contra las mujeres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532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Silvia </w:t>
      </w:r>
      <w:proofErr w:type="spellStart"/>
      <w:r w:rsidRPr="00532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Noemi</w:t>
      </w:r>
      <w:proofErr w:type="spellEnd"/>
      <w:r w:rsidRPr="00532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Escalante</w:t>
      </w:r>
    </w:p>
    <w:p w:rsidR="00CD7D82" w:rsidRPr="00CD4AE2" w:rsidRDefault="00CD7D82" w:rsidP="00CD7D82">
      <w:pPr>
        <w:pStyle w:val="Prrafodelista"/>
        <w:shd w:val="clear" w:color="auto" w:fill="FFFFFF"/>
        <w:spacing w:after="0" w:line="360" w:lineRule="auto"/>
        <w:ind w:left="78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7D82" w:rsidRPr="003E699C" w:rsidRDefault="00CD7D82" w:rsidP="00CD7D8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Mesa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Relaciones Internacionales. Migración internacional, latinoamericana y movilidad laboral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407. Edificio estudiantil</w:t>
      </w:r>
    </w:p>
    <w:p w:rsidR="00CD7D82" w:rsidRDefault="00CD7D82" w:rsidP="00CD7D82">
      <w:pPr>
        <w:pStyle w:val="Prrafodelista"/>
        <w:numPr>
          <w:ilvl w:val="0"/>
          <w:numId w:val="5"/>
        </w:numPr>
        <w:spacing w:line="360" w:lineRule="auto"/>
        <w:contextualSpacing w:val="0"/>
        <w:jc w:val="both"/>
        <w:rPr>
          <w:rFonts w:ascii="Times New Roman" w:hAnsi="Times New Roman" w:cs="Times New Roman"/>
          <w:i/>
          <w:sz w:val="24"/>
        </w:rPr>
      </w:pPr>
      <w:r w:rsidRPr="00EF274D">
        <w:rPr>
          <w:rFonts w:ascii="Times New Roman" w:hAnsi="Times New Roman" w:cs="Times New Roman"/>
          <w:sz w:val="24"/>
        </w:rPr>
        <w:t xml:space="preserve">Segregación de migrantes peruanos y bolivianos en la Ciudad de Córdoba en el periodo 2001-2010.  Aspectos conceptuales y metodológicos. </w:t>
      </w:r>
      <w:r w:rsidRPr="00EF274D">
        <w:rPr>
          <w:rFonts w:ascii="Times New Roman" w:hAnsi="Times New Roman" w:cs="Times New Roman"/>
          <w:i/>
          <w:sz w:val="24"/>
        </w:rPr>
        <w:t xml:space="preserve">Pablo Sebastián Gómez - Leonardo Zabala </w:t>
      </w:r>
    </w:p>
    <w:p w:rsidR="00CD7D82" w:rsidRPr="00EF274D" w:rsidRDefault="00CD7D82" w:rsidP="00CD7D82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hAnsi="Times New Roman" w:cs="Times New Roman"/>
          <w:i/>
          <w:sz w:val="24"/>
        </w:rPr>
      </w:pPr>
      <w:r w:rsidRPr="00EF274D">
        <w:rPr>
          <w:rFonts w:ascii="Times New Roman" w:eastAsia="Times New Roman" w:hAnsi="Times New Roman" w:cs="Times New Roman"/>
          <w:sz w:val="24"/>
        </w:rPr>
        <w:t xml:space="preserve">Racismo, discriminación y migración. Elementos conceptuales para el debate. </w:t>
      </w:r>
      <w:r w:rsidRPr="00EF274D">
        <w:rPr>
          <w:rFonts w:ascii="Times New Roman" w:hAnsi="Times New Roman" w:cs="Times New Roman"/>
          <w:i/>
          <w:sz w:val="24"/>
        </w:rPr>
        <w:t xml:space="preserve">Pablo Sebastián Gómez, Eugenia </w:t>
      </w:r>
      <w:proofErr w:type="spellStart"/>
      <w:r w:rsidRPr="00EF274D">
        <w:rPr>
          <w:rFonts w:ascii="Times New Roman" w:hAnsi="Times New Roman" w:cs="Times New Roman"/>
          <w:i/>
          <w:sz w:val="24"/>
        </w:rPr>
        <w:t>Monetti</w:t>
      </w:r>
      <w:proofErr w:type="spellEnd"/>
    </w:p>
    <w:p w:rsidR="00CD7D82" w:rsidRPr="00D60224" w:rsidRDefault="00CD7D82" w:rsidP="00CD7D82">
      <w:pPr>
        <w:pStyle w:val="Prrafodelista"/>
        <w:numPr>
          <w:ilvl w:val="0"/>
          <w:numId w:val="5"/>
        </w:numPr>
        <w:spacing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224">
        <w:rPr>
          <w:rFonts w:ascii="Times New Roman" w:hAnsi="Times New Roman" w:cs="Times New Roman"/>
          <w:bCs/>
          <w:sz w:val="24"/>
          <w:szCs w:val="24"/>
        </w:rPr>
        <w:t xml:space="preserve">Breve recuento de los avances en el marco del proyecto de investigación sobre políticas de migración internacional en el proceso de integración regional del Mercosur. </w:t>
      </w:r>
      <w:r w:rsidRPr="00D60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0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Dir. </w:t>
      </w:r>
      <w:proofErr w:type="spellStart"/>
      <w:r w:rsidRPr="00D60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Janneth</w:t>
      </w:r>
      <w:proofErr w:type="spellEnd"/>
      <w:r w:rsidRPr="00D60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Clavijo</w:t>
      </w:r>
    </w:p>
    <w:p w:rsidR="00CD7D82" w:rsidRPr="00532A5F" w:rsidRDefault="00CD7D82" w:rsidP="00CD7D82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sz w:val="27"/>
          <w:szCs w:val="27"/>
        </w:rPr>
      </w:pPr>
      <w:r w:rsidRPr="00532A5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2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Mesa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532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Tecnología e innovación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409. Edificio estudiantil</w:t>
      </w:r>
    </w:p>
    <w:p w:rsidR="00CD7D82" w:rsidRPr="00532A5F" w:rsidRDefault="00CD7D82" w:rsidP="00CD7D82">
      <w:pPr>
        <w:pStyle w:val="Prrafodelista"/>
        <w:numPr>
          <w:ilvl w:val="0"/>
          <w:numId w:val="7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sz w:val="27"/>
          <w:szCs w:val="27"/>
        </w:rPr>
      </w:pPr>
      <w:proofErr w:type="spellStart"/>
      <w:r w:rsidRPr="00532A5F">
        <w:rPr>
          <w:rFonts w:ascii="Times New Roman" w:eastAsia="Times New Roman" w:hAnsi="Times New Roman" w:cs="Times New Roman"/>
          <w:sz w:val="24"/>
          <w:szCs w:val="24"/>
        </w:rPr>
        <w:lastRenderedPageBreak/>
        <w:t>Biomimesis</w:t>
      </w:r>
      <w:proofErr w:type="spellEnd"/>
      <w:r w:rsidRPr="00532A5F">
        <w:rPr>
          <w:rFonts w:ascii="Times New Roman" w:eastAsia="Times New Roman" w:hAnsi="Times New Roman" w:cs="Times New Roman"/>
          <w:sz w:val="24"/>
          <w:szCs w:val="24"/>
        </w:rPr>
        <w:t xml:space="preserve"> comunicativa: innovación en la gestión de comunicación en las organizaciones para la sostenibilidad. </w:t>
      </w:r>
      <w:r w:rsidRPr="00532A5F">
        <w:rPr>
          <w:rFonts w:ascii="Times New Roman" w:eastAsia="Times New Roman" w:hAnsi="Times New Roman" w:cs="Times New Roman"/>
          <w:i/>
          <w:sz w:val="24"/>
          <w:szCs w:val="24"/>
        </w:rPr>
        <w:t xml:space="preserve">Dr. Alejandro ÁLVAREZ-NOBELL y </w:t>
      </w:r>
      <w:proofErr w:type="spellStart"/>
      <w:r w:rsidRPr="00532A5F">
        <w:rPr>
          <w:rFonts w:ascii="Times New Roman" w:eastAsia="Times New Roman" w:hAnsi="Times New Roman" w:cs="Times New Roman"/>
          <w:i/>
          <w:sz w:val="24"/>
          <w:szCs w:val="24"/>
        </w:rPr>
        <w:t>Mgter</w:t>
      </w:r>
      <w:proofErr w:type="spellEnd"/>
      <w:r w:rsidRPr="00532A5F">
        <w:rPr>
          <w:rFonts w:ascii="Times New Roman" w:eastAsia="Times New Roman" w:hAnsi="Times New Roman" w:cs="Times New Roman"/>
          <w:i/>
          <w:sz w:val="24"/>
          <w:szCs w:val="24"/>
        </w:rPr>
        <w:t>. María Belén BARROSO</w:t>
      </w:r>
      <w:r w:rsidRPr="00532A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7D82" w:rsidRPr="00532A5F" w:rsidRDefault="00CD7D82" w:rsidP="00CD7D82">
      <w:pPr>
        <w:pStyle w:val="Prrafodelista"/>
        <w:numPr>
          <w:ilvl w:val="0"/>
          <w:numId w:val="7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szCs w:val="27"/>
        </w:rPr>
      </w:pPr>
      <w:r w:rsidRPr="00532A5F">
        <w:rPr>
          <w:rFonts w:ascii="Times New Roman" w:eastAsia="Times New Roman" w:hAnsi="Times New Roman" w:cs="Times New Roman"/>
          <w:szCs w:val="27"/>
        </w:rPr>
        <w:t xml:space="preserve">La Tecnología como estrategia de innovación. </w:t>
      </w:r>
      <w:r w:rsidRPr="00532A5F">
        <w:rPr>
          <w:rFonts w:ascii="Times New Roman" w:eastAsia="Times New Roman" w:hAnsi="Times New Roman" w:cs="Times New Roman"/>
          <w:i/>
          <w:szCs w:val="27"/>
        </w:rPr>
        <w:t>Cr. Raúl Eduardo Aparicio y - Lic. Ignacio José Guzmán</w:t>
      </w:r>
    </w:p>
    <w:p w:rsidR="00CD7D82" w:rsidRDefault="00CD7D82" w:rsidP="00CD7D82">
      <w:pPr>
        <w:rPr>
          <w:rFonts w:ascii="Times New Roman" w:hAnsi="Times New Roman" w:cs="Times New Roman"/>
          <w:b/>
          <w:sz w:val="28"/>
          <w:u w:val="single"/>
        </w:rPr>
      </w:pPr>
    </w:p>
    <w:p w:rsidR="00CD7D82" w:rsidRDefault="00CD7D82" w:rsidP="00B035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D7D82">
        <w:rPr>
          <w:rFonts w:ascii="Times New Roman" w:hAnsi="Times New Roman" w:cs="Times New Roman"/>
          <w:b/>
          <w:sz w:val="28"/>
          <w:u w:val="single"/>
        </w:rPr>
        <w:t>Jueves 8 de octubre - 1</w:t>
      </w:r>
      <w:r w:rsidR="00B03599">
        <w:rPr>
          <w:rFonts w:ascii="Times New Roman" w:hAnsi="Times New Roman" w:cs="Times New Roman"/>
          <w:b/>
          <w:sz w:val="28"/>
          <w:u w:val="single"/>
        </w:rPr>
        <w:t>5</w:t>
      </w:r>
      <w:r w:rsidRPr="00CD7D82">
        <w:rPr>
          <w:rFonts w:ascii="Times New Roman" w:hAnsi="Times New Roman" w:cs="Times New Roman"/>
          <w:b/>
          <w:sz w:val="28"/>
          <w:u w:val="single"/>
        </w:rPr>
        <w:t xml:space="preserve"> a 1</w:t>
      </w:r>
      <w:r w:rsidR="00B03599">
        <w:rPr>
          <w:rFonts w:ascii="Times New Roman" w:hAnsi="Times New Roman" w:cs="Times New Roman"/>
          <w:b/>
          <w:sz w:val="28"/>
          <w:u w:val="single"/>
        </w:rPr>
        <w:t>6</w:t>
      </w:r>
      <w:r w:rsidRPr="00CD7D82">
        <w:rPr>
          <w:rFonts w:ascii="Times New Roman" w:hAnsi="Times New Roman" w:cs="Times New Roman"/>
          <w:b/>
          <w:sz w:val="28"/>
          <w:u w:val="single"/>
        </w:rPr>
        <w:t>hs</w:t>
      </w:r>
    </w:p>
    <w:p w:rsidR="00B03599" w:rsidRDefault="00B03599" w:rsidP="00B035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3599" w:rsidRPr="00D60224" w:rsidRDefault="00B03599" w:rsidP="00B035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D60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Mesa 1A: Educación superior. Deserción universitaria e ingreso universitario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-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Aula 103. Edificio </w:t>
      </w:r>
      <w:proofErr w:type="spellStart"/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Arcor</w:t>
      </w:r>
      <w:proofErr w:type="spellEnd"/>
    </w:p>
    <w:p w:rsidR="00B03599" w:rsidRPr="002D476F" w:rsidRDefault="00B03599" w:rsidP="00B03599">
      <w:pPr>
        <w:pStyle w:val="Prrafodelista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2D476F">
        <w:rPr>
          <w:rFonts w:ascii="Times New Roman" w:hAnsi="Times New Roman" w:cs="Times New Roman"/>
          <w:sz w:val="24"/>
          <w:szCs w:val="24"/>
          <w:lang w:val="es-MX"/>
        </w:rPr>
        <w:t xml:space="preserve">Construcción de índices de riego de abandono en modalidad </w:t>
      </w:r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Educación Distribuida.</w:t>
      </w:r>
      <w:r w:rsidRPr="002D476F">
        <w:rPr>
          <w:rFonts w:ascii="Times New Roman" w:hAnsi="Times New Roman" w:cs="Times New Roman"/>
          <w:b/>
          <w:i/>
          <w:sz w:val="24"/>
          <w:szCs w:val="24"/>
          <w:lang w:val="es-MX"/>
        </w:rPr>
        <w:t xml:space="preserve">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Mag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 xml:space="preserve">. Escanés, Gabriel;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Mag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 xml:space="preserve">. Herrero, Verónica y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Mag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 xml:space="preserve">.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Ayllón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, Silvia.</w:t>
      </w:r>
    </w:p>
    <w:p w:rsidR="00B03599" w:rsidRPr="00A838B7" w:rsidRDefault="00B03599" w:rsidP="00B03599">
      <w:pPr>
        <w:pStyle w:val="Prrafodelista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2D476F">
        <w:rPr>
          <w:rFonts w:ascii="Times New Roman" w:hAnsi="Times New Roman" w:cs="Times New Roman"/>
          <w:sz w:val="24"/>
          <w:szCs w:val="24"/>
          <w:lang w:val="es-MX"/>
        </w:rPr>
        <w:t xml:space="preserve">Experiencias en la escolarización previa y cambios significativos por el ingreso a la universidad.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Tulián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,  Leonor. Pereyra, Claudia. Medina Silvia</w:t>
      </w:r>
    </w:p>
    <w:p w:rsidR="00B03599" w:rsidRPr="002D476F" w:rsidRDefault="00B03599" w:rsidP="00B0359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lang w:val="es-ES"/>
        </w:rPr>
      </w:pPr>
      <w:r w:rsidRPr="002D476F">
        <w:rPr>
          <w:rFonts w:ascii="Times New Roman" w:hAnsi="Times New Roman" w:cs="Times New Roman"/>
          <w:sz w:val="24"/>
        </w:rPr>
        <w:t xml:space="preserve">Formación y transformación de las representaciones acerca del estudio y la carrera en estudiantes universitarios: un análisis de procedencia de la información. </w:t>
      </w:r>
      <w:proofErr w:type="spellStart"/>
      <w:r w:rsidRPr="002D476F">
        <w:rPr>
          <w:rFonts w:ascii="Times New Roman" w:hAnsi="Times New Roman" w:cs="Times New Roman"/>
          <w:i/>
          <w:sz w:val="24"/>
          <w:lang w:val="pt-BR"/>
        </w:rPr>
        <w:t>Mgter</w:t>
      </w:r>
      <w:proofErr w:type="spellEnd"/>
      <w:r w:rsidRPr="002D476F">
        <w:rPr>
          <w:rFonts w:ascii="Times New Roman" w:hAnsi="Times New Roman" w:cs="Times New Roman"/>
          <w:i/>
          <w:sz w:val="24"/>
          <w:lang w:val="pt-BR"/>
        </w:rPr>
        <w:t xml:space="preserve">. Laura Bustamante </w:t>
      </w:r>
      <w:hyperlink r:id="rId11" w:history="1">
        <w:r w:rsidRPr="002D476F">
          <w:rPr>
            <w:rStyle w:val="Hipervnculo"/>
            <w:rFonts w:ascii="Times New Roman" w:hAnsi="Times New Roman" w:cs="Times New Roman"/>
            <w:sz w:val="24"/>
            <w:lang w:val="pt-BR"/>
          </w:rPr>
          <w:t>lauraabus@gmail.com</w:t>
        </w:r>
      </w:hyperlink>
      <w:r w:rsidRPr="002D476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D476F">
        <w:rPr>
          <w:rFonts w:ascii="Times New Roman" w:hAnsi="Times New Roman" w:cs="Times New Roman"/>
          <w:i/>
          <w:sz w:val="24"/>
          <w:lang w:val="pt-BR"/>
        </w:rPr>
        <w:t>Mgter</w:t>
      </w:r>
      <w:proofErr w:type="spellEnd"/>
      <w:r w:rsidRPr="002D476F">
        <w:rPr>
          <w:rFonts w:ascii="Times New Roman" w:hAnsi="Times New Roman" w:cs="Times New Roman"/>
          <w:i/>
          <w:sz w:val="24"/>
          <w:lang w:val="pt-BR"/>
        </w:rPr>
        <w:t>. Cecilia Losano</w:t>
      </w:r>
      <w:r w:rsidRPr="002D476F">
        <w:rPr>
          <w:rFonts w:ascii="Times New Roman" w:hAnsi="Times New Roman" w:cs="Times New Roman"/>
          <w:sz w:val="24"/>
          <w:lang w:val="pt-BR"/>
        </w:rPr>
        <w:t xml:space="preserve"> </w:t>
      </w:r>
      <w:hyperlink r:id="rId12" w:history="1">
        <w:r w:rsidRPr="002D476F">
          <w:rPr>
            <w:rStyle w:val="Hipervnculo"/>
            <w:rFonts w:ascii="Times New Roman" w:hAnsi="Times New Roman" w:cs="Times New Roman"/>
            <w:sz w:val="24"/>
            <w:lang w:val="pt-BR"/>
          </w:rPr>
          <w:t>cecilosano@hotmail.com</w:t>
        </w:r>
      </w:hyperlink>
      <w:r w:rsidRPr="002D476F">
        <w:rPr>
          <w:rFonts w:ascii="Times New Roman" w:hAnsi="Times New Roman" w:cs="Times New Roman"/>
          <w:sz w:val="24"/>
          <w:lang w:val="pt-BR"/>
        </w:rPr>
        <w:t xml:space="preserve"> </w:t>
      </w:r>
    </w:p>
    <w:p w:rsidR="00B03599" w:rsidRDefault="00B03599" w:rsidP="00B03599">
      <w:pPr>
        <w:pStyle w:val="Prrafodelista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i/>
          <w:sz w:val="24"/>
          <w:szCs w:val="24"/>
          <w:lang w:val="es-MX"/>
        </w:rPr>
      </w:pPr>
      <w:r w:rsidRPr="002D476F">
        <w:rPr>
          <w:rFonts w:ascii="Times New Roman" w:hAnsi="Times New Roman" w:cs="Times New Roman"/>
          <w:sz w:val="24"/>
          <w:szCs w:val="24"/>
          <w:lang w:val="es-MX"/>
        </w:rPr>
        <w:t xml:space="preserve">Significatividad del aprendizaje escolar en estudiantes de Psicopedagogía. </w:t>
      </w:r>
      <w:r w:rsidRPr="002D476F">
        <w:rPr>
          <w:rFonts w:ascii="Times New Roman" w:hAnsi="Times New Roman" w:cs="Times New Roman"/>
          <w:i/>
          <w:sz w:val="24"/>
          <w:szCs w:val="24"/>
          <w:lang w:val="es-MX"/>
        </w:rPr>
        <w:t>Sandra Gómez</w:t>
      </w:r>
    </w:p>
    <w:p w:rsidR="006F38E9" w:rsidRPr="00532A5F" w:rsidRDefault="00B03599" w:rsidP="006F38E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Mesa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Salario e inserción laboral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407. Edificio estudiantil</w:t>
      </w:r>
    </w:p>
    <w:p w:rsidR="00B03599" w:rsidRPr="00D60224" w:rsidRDefault="00B03599" w:rsidP="00B03599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D60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 salario mínimo como instrumento de política económica. La experiencia Argentina </w:t>
      </w:r>
      <w:r w:rsidRPr="00D60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Dir. Carlos Sánchez</w:t>
      </w:r>
    </w:p>
    <w:p w:rsidR="00B03599" w:rsidRPr="00284E4B" w:rsidRDefault="00B03599" w:rsidP="00B03599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sz w:val="27"/>
          <w:szCs w:val="27"/>
        </w:rPr>
      </w:pPr>
      <w:r w:rsidRPr="00284E4B">
        <w:rPr>
          <w:rFonts w:ascii="Times New Roman" w:eastAsia="Times New Roman" w:hAnsi="Times New Roman" w:cs="Times New Roman"/>
          <w:sz w:val="24"/>
          <w:szCs w:val="24"/>
        </w:rPr>
        <w:t xml:space="preserve">La problemática de inserción social de los jóvenes en Argentina: Un enfoque de flujo para evaluar sus oportunidades reales de empleo y movilidad social. </w:t>
      </w:r>
      <w:r w:rsidRPr="00284E4B">
        <w:rPr>
          <w:rFonts w:ascii="Times New Roman" w:eastAsia="Times New Roman" w:hAnsi="Times New Roman" w:cs="Times New Roman"/>
          <w:i/>
          <w:sz w:val="24"/>
          <w:szCs w:val="24"/>
        </w:rPr>
        <w:t xml:space="preserve">Dir. Luis Gerardo García Oro, María Laura </w:t>
      </w:r>
      <w:proofErr w:type="spellStart"/>
      <w:r w:rsidRPr="00284E4B">
        <w:rPr>
          <w:rFonts w:ascii="Times New Roman" w:eastAsia="Times New Roman" w:hAnsi="Times New Roman" w:cs="Times New Roman"/>
          <w:i/>
          <w:sz w:val="24"/>
          <w:szCs w:val="24"/>
        </w:rPr>
        <w:t>Caullo</w:t>
      </w:r>
      <w:proofErr w:type="spellEnd"/>
      <w:r w:rsidRPr="00284E4B">
        <w:rPr>
          <w:rFonts w:ascii="Times New Roman" w:eastAsia="Times New Roman" w:hAnsi="Times New Roman" w:cs="Times New Roman"/>
          <w:i/>
          <w:sz w:val="24"/>
          <w:szCs w:val="24"/>
        </w:rPr>
        <w:t xml:space="preserve">, Gonzalo Martínez Carreras, Héctor </w:t>
      </w:r>
      <w:r w:rsidR="00D57C39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284E4B">
        <w:rPr>
          <w:rFonts w:ascii="Times New Roman" w:eastAsia="Times New Roman" w:hAnsi="Times New Roman" w:cs="Times New Roman"/>
          <w:i/>
          <w:sz w:val="24"/>
          <w:szCs w:val="24"/>
        </w:rPr>
        <w:t>esma</w:t>
      </w:r>
    </w:p>
    <w:p w:rsidR="00B03599" w:rsidRPr="00B03599" w:rsidRDefault="00B03599" w:rsidP="00B03599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sz w:val="27"/>
          <w:szCs w:val="27"/>
        </w:rPr>
      </w:pPr>
      <w:r w:rsidRPr="00284E4B">
        <w:rPr>
          <w:rFonts w:ascii="Times New Roman" w:hAnsi="Times New Roman" w:cs="Times New Roman"/>
          <w:sz w:val="24"/>
          <w:szCs w:val="24"/>
        </w:rPr>
        <w:lastRenderedPageBreak/>
        <w:t xml:space="preserve">La brecha de ingresos por género en Argentina: Descomposición de la discriminación contra trabajadores independientes y trabajadores asalariados. </w:t>
      </w:r>
      <w:proofErr w:type="spellStart"/>
      <w:r w:rsidRPr="00284E4B">
        <w:rPr>
          <w:rFonts w:ascii="Times New Roman" w:hAnsi="Times New Roman" w:cs="Times New Roman"/>
          <w:i/>
          <w:sz w:val="24"/>
          <w:szCs w:val="24"/>
        </w:rPr>
        <w:t>Mgter</w:t>
      </w:r>
      <w:proofErr w:type="spellEnd"/>
      <w:r w:rsidRPr="00284E4B">
        <w:rPr>
          <w:rFonts w:ascii="Times New Roman" w:hAnsi="Times New Roman" w:cs="Times New Roman"/>
          <w:i/>
          <w:sz w:val="24"/>
          <w:szCs w:val="24"/>
        </w:rPr>
        <w:t>. Juan Pablo Carranza. Dra. María Verónica Alderete.</w:t>
      </w:r>
    </w:p>
    <w:p w:rsidR="006D3CA3" w:rsidRDefault="006D3CA3" w:rsidP="00B035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F38E9" w:rsidRPr="00532A5F" w:rsidRDefault="00B03599" w:rsidP="006F38E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sz w:val="27"/>
          <w:szCs w:val="27"/>
        </w:rPr>
      </w:pPr>
      <w:r w:rsidRPr="00172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Mesa 13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Las organizaciones y los recursos humanos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--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402. Edificio estudiantil</w:t>
      </w:r>
    </w:p>
    <w:p w:rsidR="00B03599" w:rsidRPr="00532A5F" w:rsidRDefault="00B03599" w:rsidP="00B03599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szCs w:val="27"/>
        </w:rPr>
      </w:pPr>
      <w:r w:rsidRPr="00532A5F">
        <w:rPr>
          <w:rFonts w:ascii="Times New Roman" w:eastAsia="Times New Roman" w:hAnsi="Times New Roman" w:cs="Times New Roman"/>
          <w:szCs w:val="27"/>
        </w:rPr>
        <w:t>¿Las empresas familiares están destinadas a desaparecer?</w:t>
      </w:r>
      <w:r>
        <w:rPr>
          <w:rFonts w:ascii="Times New Roman" w:eastAsia="Times New Roman" w:hAnsi="Times New Roman" w:cs="Times New Roman"/>
          <w:szCs w:val="27"/>
        </w:rPr>
        <w:t xml:space="preserve"> </w:t>
      </w:r>
      <w:r w:rsidRPr="00532A5F">
        <w:rPr>
          <w:rFonts w:ascii="Times New Roman" w:eastAsia="Times New Roman" w:hAnsi="Times New Roman" w:cs="Times New Roman"/>
          <w:i/>
          <w:szCs w:val="27"/>
        </w:rPr>
        <w:t>MOYES Adriana Mabel, DÍAZ Nora Leonor, SALAZAR, Alberto Nicolás, CORDOBA, Zulma Vanesa</w:t>
      </w:r>
    </w:p>
    <w:p w:rsidR="00B03599" w:rsidRPr="00532A5F" w:rsidRDefault="00B03599" w:rsidP="00B03599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szCs w:val="27"/>
        </w:rPr>
      </w:pPr>
      <w:r w:rsidRPr="00532A5F">
        <w:rPr>
          <w:rFonts w:ascii="Times New Roman" w:eastAsia="Times New Roman" w:hAnsi="Times New Roman" w:cs="Times New Roman"/>
          <w:szCs w:val="27"/>
        </w:rPr>
        <w:t>La gestión de recursos humanos en la investigación: políticas de incentivos y aspectos organizacionales</w:t>
      </w:r>
      <w:r>
        <w:rPr>
          <w:rFonts w:ascii="Times New Roman" w:eastAsia="Times New Roman" w:hAnsi="Times New Roman" w:cs="Times New Roman"/>
          <w:szCs w:val="27"/>
        </w:rPr>
        <w:t xml:space="preserve">. </w:t>
      </w:r>
      <w:r w:rsidRPr="00532A5F">
        <w:rPr>
          <w:rFonts w:ascii="Times New Roman" w:eastAsia="Times New Roman" w:hAnsi="Times New Roman" w:cs="Times New Roman"/>
          <w:i/>
          <w:szCs w:val="27"/>
        </w:rPr>
        <w:t>Mariela Cuttica, Eugenia Perona, Virginia Ponce, Laura Campos</w:t>
      </w:r>
    </w:p>
    <w:p w:rsidR="00B03599" w:rsidRPr="00B03599" w:rsidRDefault="00B03599" w:rsidP="00B03599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szCs w:val="27"/>
        </w:rPr>
      </w:pPr>
      <w:r w:rsidRPr="00532A5F">
        <w:rPr>
          <w:rFonts w:ascii="Times New Roman" w:eastAsia="Times New Roman" w:hAnsi="Times New Roman" w:cs="Times New Roman"/>
          <w:szCs w:val="27"/>
        </w:rPr>
        <w:t>Validez actual y Proyección de las herramientas para la gestión de Recursos Humanos</w:t>
      </w:r>
      <w:r>
        <w:rPr>
          <w:rFonts w:ascii="Times New Roman" w:eastAsia="Times New Roman" w:hAnsi="Times New Roman" w:cs="Times New Roman"/>
          <w:szCs w:val="27"/>
        </w:rPr>
        <w:t>.</w:t>
      </w:r>
      <w:r w:rsidRPr="00532A5F">
        <w:rPr>
          <w:rFonts w:ascii="Times New Roman" w:eastAsia="Times New Roman" w:hAnsi="Times New Roman" w:cs="Times New Roman"/>
          <w:szCs w:val="27"/>
        </w:rPr>
        <w:t xml:space="preserve"> </w:t>
      </w:r>
      <w:r w:rsidRPr="00532A5F">
        <w:rPr>
          <w:rFonts w:ascii="Times New Roman" w:eastAsia="Times New Roman" w:hAnsi="Times New Roman" w:cs="Times New Roman"/>
          <w:i/>
          <w:szCs w:val="27"/>
        </w:rPr>
        <w:t>Lic. Ignacio José Guzmán y Cr. Raúl Eduardo Aparicio</w:t>
      </w:r>
    </w:p>
    <w:p w:rsidR="00B03599" w:rsidRPr="00532A5F" w:rsidRDefault="00B03599" w:rsidP="00B03599">
      <w:pPr>
        <w:pStyle w:val="Prrafodelista"/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szCs w:val="27"/>
        </w:rPr>
      </w:pPr>
    </w:p>
    <w:p w:rsidR="00B03599" w:rsidRPr="006F38E9" w:rsidRDefault="00B03599" w:rsidP="00B0359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Mesa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Psicología del Tránsito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Aula 409. Edificio estudiantil</w:t>
      </w:r>
    </w:p>
    <w:p w:rsidR="00B03599" w:rsidRPr="00F37584" w:rsidRDefault="00B03599" w:rsidP="00B03599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i/>
          <w:iCs/>
          <w:szCs w:val="23"/>
        </w:rPr>
      </w:pPr>
      <w:r w:rsidRPr="00F37584">
        <w:rPr>
          <w:rFonts w:ascii="Times New Roman" w:hAnsi="Times New Roman" w:cs="Times New Roman"/>
          <w:bCs/>
          <w:szCs w:val="23"/>
        </w:rPr>
        <w:t xml:space="preserve">La experiencia emocional como predictores de los comportamientos que afectan la seguridad vial. Diferencias entre conductores de alto y bajo riesgo. </w:t>
      </w:r>
      <w:r w:rsidRPr="00F37584">
        <w:rPr>
          <w:rFonts w:ascii="Times New Roman" w:hAnsi="Times New Roman" w:cs="Times New Roman"/>
          <w:sz w:val="28"/>
        </w:rPr>
        <w:t xml:space="preserve"> </w:t>
      </w:r>
      <w:r w:rsidRPr="00F37584">
        <w:rPr>
          <w:rFonts w:ascii="Times New Roman" w:hAnsi="Times New Roman" w:cs="Times New Roman"/>
          <w:i/>
          <w:iCs/>
          <w:szCs w:val="23"/>
        </w:rPr>
        <w:t xml:space="preserve">Trógolo, Mario; Flores </w:t>
      </w:r>
      <w:proofErr w:type="spellStart"/>
      <w:r w:rsidRPr="00F37584">
        <w:rPr>
          <w:rFonts w:ascii="Times New Roman" w:hAnsi="Times New Roman" w:cs="Times New Roman"/>
          <w:i/>
          <w:iCs/>
          <w:szCs w:val="23"/>
        </w:rPr>
        <w:t>Kanter</w:t>
      </w:r>
      <w:proofErr w:type="spellEnd"/>
      <w:r w:rsidRPr="00F37584">
        <w:rPr>
          <w:rFonts w:ascii="Times New Roman" w:hAnsi="Times New Roman" w:cs="Times New Roman"/>
          <w:i/>
          <w:iCs/>
          <w:szCs w:val="23"/>
        </w:rPr>
        <w:t>, Pablo Ezequiel; Pareja, Augusto</w:t>
      </w:r>
    </w:p>
    <w:p w:rsidR="00B03599" w:rsidRPr="00CD4AE2" w:rsidRDefault="00B03599" w:rsidP="00B0359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F37584">
        <w:rPr>
          <w:rFonts w:ascii="Times New Roman" w:hAnsi="Times New Roman" w:cs="Times New Roman"/>
          <w:bCs/>
          <w:color w:val="000000"/>
          <w:sz w:val="24"/>
          <w:szCs w:val="23"/>
        </w:rPr>
        <w:t xml:space="preserve">Ira en la conducción: aportes para la evaluación psicológica. </w:t>
      </w:r>
      <w:r w:rsidRPr="00F37584">
        <w:rPr>
          <w:rFonts w:ascii="Times New Roman" w:hAnsi="Times New Roman" w:cs="Times New Roman"/>
          <w:i/>
          <w:iCs/>
          <w:color w:val="000000"/>
          <w:sz w:val="24"/>
          <w:szCs w:val="23"/>
        </w:rPr>
        <w:t xml:space="preserve">Trógolo, Mario; Pareja, Augusto; Flores </w:t>
      </w:r>
      <w:proofErr w:type="spellStart"/>
      <w:r w:rsidRPr="00F37584">
        <w:rPr>
          <w:rFonts w:ascii="Times New Roman" w:hAnsi="Times New Roman" w:cs="Times New Roman"/>
          <w:i/>
          <w:iCs/>
          <w:color w:val="000000"/>
          <w:sz w:val="24"/>
          <w:szCs w:val="23"/>
        </w:rPr>
        <w:t>Kanter</w:t>
      </w:r>
      <w:proofErr w:type="spellEnd"/>
      <w:r w:rsidRPr="00F37584">
        <w:rPr>
          <w:rFonts w:ascii="Times New Roman" w:hAnsi="Times New Roman" w:cs="Times New Roman"/>
          <w:i/>
          <w:iCs/>
          <w:color w:val="000000"/>
          <w:sz w:val="24"/>
          <w:szCs w:val="23"/>
        </w:rPr>
        <w:t>, Ezequiel</w:t>
      </w:r>
    </w:p>
    <w:p w:rsidR="00B03599" w:rsidRPr="00096F94" w:rsidRDefault="00B03599" w:rsidP="00B0359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CD4AE2">
        <w:rPr>
          <w:rFonts w:ascii="Times New Roman" w:hAnsi="Times New Roman" w:cs="Times New Roman"/>
          <w:sz w:val="24"/>
          <w:szCs w:val="24"/>
          <w:lang w:val="es-MX"/>
        </w:rPr>
        <w:t>Actitudes vinculadas con conductas riesgosas en el tránsito vehicular.</w:t>
      </w:r>
      <w:r w:rsidRPr="00CD4AE2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>Neder</w:t>
      </w:r>
      <w:proofErr w:type="spellEnd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 xml:space="preserve">, Fernanda; Pérez </w:t>
      </w:r>
      <w:proofErr w:type="spellStart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>Cogorno</w:t>
      </w:r>
      <w:proofErr w:type="spellEnd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 xml:space="preserve">, Rocío; </w:t>
      </w:r>
      <w:proofErr w:type="spellStart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>Hick</w:t>
      </w:r>
      <w:proofErr w:type="spellEnd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 xml:space="preserve">, </w:t>
      </w:r>
      <w:proofErr w:type="spellStart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>Nathalie</w:t>
      </w:r>
      <w:proofErr w:type="spellEnd"/>
      <w:r w:rsidRPr="00CD4AE2">
        <w:rPr>
          <w:rFonts w:ascii="Times New Roman" w:hAnsi="Times New Roman" w:cs="Times New Roman"/>
          <w:i/>
          <w:sz w:val="24"/>
          <w:szCs w:val="24"/>
          <w:lang w:val="es-MX"/>
        </w:rPr>
        <w:t>; Martín, Iván y Tolosa, Ismael.</w:t>
      </w:r>
    </w:p>
    <w:p w:rsidR="00096F94" w:rsidRPr="00014A99" w:rsidRDefault="00096F94" w:rsidP="00096F94">
      <w:pPr>
        <w:pStyle w:val="Prrafodelista"/>
        <w:autoSpaceDE w:val="0"/>
        <w:autoSpaceDN w:val="0"/>
        <w:adjustRightInd w:val="0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39"/>
      </w:tblGrid>
      <w:tr w:rsidR="00096F94" w:rsidTr="00096F94">
        <w:tc>
          <w:tcPr>
            <w:tcW w:w="9039" w:type="dxa"/>
          </w:tcPr>
          <w:p w:rsidR="00096F94" w:rsidRDefault="00096F94" w:rsidP="009B40E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14A99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Jueves 8 de octubre </w:t>
            </w: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-</w:t>
            </w:r>
            <w:r w:rsidRPr="00096F94">
              <w:rPr>
                <w:rFonts w:ascii="Times New Roman" w:hAnsi="Times New Roman" w:cs="Times New Roman"/>
                <w:b/>
                <w:sz w:val="28"/>
                <w:u w:val="single"/>
              </w:rPr>
              <w:t>17-18hs</w:t>
            </w:r>
            <w:r w:rsidR="006F38E9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- Auditorio</w:t>
            </w:r>
          </w:p>
          <w:p w:rsidR="00096F94" w:rsidRDefault="00096F94" w:rsidP="00096F94">
            <w:pPr>
              <w:pStyle w:val="Default"/>
              <w:spacing w:line="36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096F94">
              <w:rPr>
                <w:rFonts w:ascii="Times New Roman" w:hAnsi="Times New Roman" w:cs="Times New Roman"/>
                <w:b/>
              </w:rPr>
              <w:t>Conferencia Magistral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096F94">
              <w:rPr>
                <w:rFonts w:ascii="Times New Roman" w:hAnsi="Times New Roman" w:cs="Times New Roman"/>
              </w:rPr>
              <w:t>"Aporte de la industria del software a la sustentabilidad social" Ricardo Medel</w:t>
            </w:r>
          </w:p>
        </w:tc>
      </w:tr>
    </w:tbl>
    <w:p w:rsidR="00014A99" w:rsidRPr="00096F94" w:rsidRDefault="00014A99" w:rsidP="00014A99">
      <w:pPr>
        <w:pStyle w:val="Prrafodelista"/>
        <w:autoSpaceDE w:val="0"/>
        <w:autoSpaceDN w:val="0"/>
        <w:adjustRightInd w:val="0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014A99" w:rsidRPr="00014A99" w:rsidRDefault="00014A99" w:rsidP="00096F94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142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014A99">
        <w:rPr>
          <w:rFonts w:ascii="Times New Roman" w:hAnsi="Times New Roman" w:cs="Times New Roman"/>
          <w:b/>
          <w:sz w:val="28"/>
          <w:u w:val="single"/>
        </w:rPr>
        <w:t>Jueves 8 de octubre - 1</w:t>
      </w:r>
      <w:r>
        <w:rPr>
          <w:rFonts w:ascii="Times New Roman" w:hAnsi="Times New Roman" w:cs="Times New Roman"/>
          <w:b/>
          <w:sz w:val="28"/>
          <w:u w:val="single"/>
        </w:rPr>
        <w:t>8</w:t>
      </w:r>
      <w:r w:rsidRPr="00014A99">
        <w:rPr>
          <w:rFonts w:ascii="Times New Roman" w:hAnsi="Times New Roman" w:cs="Times New Roman"/>
          <w:b/>
          <w:sz w:val="28"/>
          <w:u w:val="single"/>
        </w:rPr>
        <w:t xml:space="preserve"> a 1</w:t>
      </w:r>
      <w:r>
        <w:rPr>
          <w:rFonts w:ascii="Times New Roman" w:hAnsi="Times New Roman" w:cs="Times New Roman"/>
          <w:b/>
          <w:sz w:val="28"/>
          <w:u w:val="single"/>
        </w:rPr>
        <w:t>9</w:t>
      </w:r>
      <w:r w:rsidRPr="00014A99">
        <w:rPr>
          <w:rFonts w:ascii="Times New Roman" w:hAnsi="Times New Roman" w:cs="Times New Roman"/>
          <w:b/>
          <w:sz w:val="28"/>
          <w:u w:val="single"/>
        </w:rPr>
        <w:t>hs</w:t>
      </w:r>
    </w:p>
    <w:p w:rsidR="006F38E9" w:rsidRPr="00D60224" w:rsidRDefault="00014A99" w:rsidP="006F38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Simposio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Prácticas psicológicas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Basada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3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en la Evidencia </w:t>
      </w:r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Aula 103. Edificio </w:t>
      </w:r>
      <w:proofErr w:type="spellStart"/>
      <w:r w:rsidR="006F3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Arcor</w:t>
      </w:r>
      <w:proofErr w:type="spellEnd"/>
    </w:p>
    <w:p w:rsidR="00014A99" w:rsidRPr="00014A99" w:rsidRDefault="00014A99" w:rsidP="00014A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14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COORDINA LUCIANA MORETTI</w:t>
      </w:r>
    </w:p>
    <w:p w:rsidR="00014A99" w:rsidRDefault="00014A99" w:rsidP="00014A99">
      <w:pPr>
        <w:pStyle w:val="Prrafodelista"/>
        <w:numPr>
          <w:ilvl w:val="0"/>
          <w:numId w:val="16"/>
        </w:numPr>
        <w:spacing w:after="0" w:line="360" w:lineRule="auto"/>
        <w:ind w:left="714" w:hanging="357"/>
        <w:rPr>
          <w:rFonts w:ascii="Times New Roman" w:hAnsi="Times New Roman" w:cs="Times New Roman"/>
          <w:i/>
          <w:sz w:val="24"/>
        </w:rPr>
      </w:pPr>
      <w:r w:rsidRPr="00014A99">
        <w:rPr>
          <w:rFonts w:ascii="Times New Roman" w:hAnsi="Times New Roman" w:cs="Times New Roman"/>
          <w:sz w:val="24"/>
        </w:rPr>
        <w:t>Neurociencias y Políticas Públicas Basadas en la Evidencia.</w:t>
      </w:r>
      <w:r w:rsidRPr="00014A99">
        <w:rPr>
          <w:rFonts w:ascii="Times New Roman" w:hAnsi="Times New Roman" w:cs="Times New Roman"/>
          <w:b/>
          <w:sz w:val="24"/>
        </w:rPr>
        <w:t xml:space="preserve">  </w:t>
      </w:r>
      <w:r w:rsidRPr="00014A99">
        <w:rPr>
          <w:rFonts w:ascii="Times New Roman" w:hAnsi="Times New Roman" w:cs="Times New Roman"/>
          <w:i/>
          <w:sz w:val="24"/>
        </w:rPr>
        <w:t>Juan Carlos Godoy</w:t>
      </w:r>
    </w:p>
    <w:p w:rsidR="00014A99" w:rsidRPr="00014A99" w:rsidRDefault="00014A99" w:rsidP="00014A99">
      <w:pPr>
        <w:pStyle w:val="Prrafodelista"/>
        <w:numPr>
          <w:ilvl w:val="0"/>
          <w:numId w:val="16"/>
        </w:numPr>
        <w:spacing w:after="0" w:line="360" w:lineRule="auto"/>
        <w:ind w:left="714" w:hanging="357"/>
        <w:jc w:val="both"/>
        <w:rPr>
          <w:i/>
          <w:sz w:val="24"/>
          <w:szCs w:val="24"/>
        </w:rPr>
      </w:pPr>
      <w:r w:rsidRPr="00014A99">
        <w:rPr>
          <w:rFonts w:ascii="Times New Roman" w:hAnsi="Times New Roman" w:cs="Times New Roman"/>
          <w:sz w:val="24"/>
          <w:szCs w:val="24"/>
        </w:rPr>
        <w:t>Efectos y mecanismos de la frustración: posibles implicaciones para las Prácticas Basadas en la Evidencia (PBE)</w:t>
      </w:r>
      <w:r w:rsidRPr="00014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A99">
        <w:rPr>
          <w:rFonts w:ascii="Times New Roman" w:hAnsi="Times New Roman" w:cs="Times New Roman"/>
          <w:i/>
          <w:sz w:val="24"/>
          <w:szCs w:val="24"/>
        </w:rPr>
        <w:t xml:space="preserve">Alba E. </w:t>
      </w:r>
      <w:proofErr w:type="spellStart"/>
      <w:r w:rsidRPr="00014A99">
        <w:rPr>
          <w:rFonts w:ascii="Times New Roman" w:hAnsi="Times New Roman" w:cs="Times New Roman"/>
          <w:i/>
          <w:sz w:val="24"/>
          <w:szCs w:val="24"/>
        </w:rPr>
        <w:t>Mustaca</w:t>
      </w:r>
      <w:proofErr w:type="spellEnd"/>
    </w:p>
    <w:p w:rsidR="00014A99" w:rsidRPr="00014A99" w:rsidRDefault="00014A99" w:rsidP="00014A99">
      <w:pPr>
        <w:pStyle w:val="Prrafodelista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4A99">
        <w:rPr>
          <w:rFonts w:ascii="Times New Roman" w:hAnsi="Times New Roman" w:cs="Times New Roman"/>
          <w:sz w:val="24"/>
          <w:szCs w:val="24"/>
        </w:rPr>
        <w:lastRenderedPageBreak/>
        <w:t>Prácticas Psicológicas Basadas en la Evidencia en Atención Primaria de la Salud.</w:t>
      </w:r>
      <w:r w:rsidRPr="00014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4A99">
        <w:rPr>
          <w:rFonts w:ascii="Times New Roman" w:hAnsi="Times New Roman" w:cs="Times New Roman"/>
          <w:i/>
          <w:sz w:val="24"/>
          <w:szCs w:val="24"/>
        </w:rPr>
        <w:t>Víctor Martinez- Nuñez</w:t>
      </w:r>
    </w:p>
    <w:p w:rsidR="00014A99" w:rsidRPr="00014A99" w:rsidRDefault="00014A99" w:rsidP="00014A99">
      <w:pPr>
        <w:pStyle w:val="Prrafodelista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014A99">
        <w:rPr>
          <w:rFonts w:ascii="Times New Roman" w:hAnsi="Times New Roman" w:cs="Times New Roman"/>
          <w:sz w:val="24"/>
          <w:szCs w:val="24"/>
        </w:rPr>
        <w:t>Adaptación del Cuestionario de Alianza de Ayuda Revisado versión paciente (HAQ-II-P) para la población de cordobeses.</w:t>
      </w:r>
      <w:r w:rsidRPr="00014A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A99">
        <w:rPr>
          <w:rFonts w:ascii="Times New Roman" w:hAnsi="Times New Roman" w:cs="Times New Roman"/>
          <w:i/>
          <w:sz w:val="24"/>
          <w:szCs w:val="24"/>
        </w:rPr>
        <w:t>Hanne</w:t>
      </w:r>
      <w:proofErr w:type="spellEnd"/>
      <w:r w:rsidRPr="00014A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4A99">
        <w:rPr>
          <w:rFonts w:ascii="Times New Roman" w:hAnsi="Times New Roman" w:cs="Times New Roman"/>
          <w:i/>
          <w:sz w:val="24"/>
          <w:szCs w:val="24"/>
        </w:rPr>
        <w:t>Conn</w:t>
      </w:r>
      <w:proofErr w:type="spellEnd"/>
      <w:r w:rsidRPr="00014A99">
        <w:rPr>
          <w:rFonts w:ascii="Times New Roman" w:hAnsi="Times New Roman" w:cs="Times New Roman"/>
          <w:i/>
          <w:sz w:val="24"/>
          <w:szCs w:val="24"/>
        </w:rPr>
        <w:t>, Leonardo A. Medrano &amp; Luciana S. Moretti</w:t>
      </w:r>
    </w:p>
    <w:p w:rsidR="00014A99" w:rsidRDefault="00014A99" w:rsidP="00014A99">
      <w:pPr>
        <w:pStyle w:val="Prrafodelista"/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96F94" w:rsidRPr="00E173B0" w:rsidTr="00B714C3">
        <w:tc>
          <w:tcPr>
            <w:tcW w:w="8978" w:type="dxa"/>
          </w:tcPr>
          <w:p w:rsidR="00096F94" w:rsidRPr="00E173B0" w:rsidRDefault="00096F94" w:rsidP="009B40E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Viernes 9</w:t>
            </w:r>
            <w:r w:rsidRPr="00CD7D82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de octubre -</w:t>
            </w:r>
            <w:r w:rsidRPr="00096F94">
              <w:rPr>
                <w:rFonts w:ascii="Times New Roman" w:hAnsi="Times New Roman" w:cs="Times New Roman"/>
                <w:b/>
                <w:sz w:val="28"/>
                <w:u w:val="single"/>
              </w:rPr>
              <w:t>10-11hs</w:t>
            </w:r>
            <w:r w:rsidR="006F38E9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- Auditorio</w:t>
            </w:r>
          </w:p>
          <w:p w:rsidR="00096F94" w:rsidRPr="00E173B0" w:rsidRDefault="00096F94" w:rsidP="009B40E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96F94">
              <w:rPr>
                <w:rFonts w:ascii="Times New Roman" w:hAnsi="Times New Roman" w:cs="Times New Roman"/>
                <w:b/>
              </w:rPr>
              <w:t>Conferencia magistral</w:t>
            </w:r>
            <w:r w:rsidRPr="00E173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096F94">
              <w:rPr>
                <w:rFonts w:ascii="Times New Roman" w:hAnsi="Times New Roman" w:cs="Times New Roman"/>
              </w:rPr>
              <w:t xml:space="preserve">"La sustentabilidad social del derecho administrativo". Alfonso </w:t>
            </w:r>
            <w:proofErr w:type="spellStart"/>
            <w:r w:rsidRPr="00096F94">
              <w:rPr>
                <w:rFonts w:ascii="Times New Roman" w:hAnsi="Times New Roman" w:cs="Times New Roman"/>
              </w:rPr>
              <w:t>Buteler</w:t>
            </w:r>
            <w:proofErr w:type="spellEnd"/>
          </w:p>
        </w:tc>
      </w:tr>
    </w:tbl>
    <w:p w:rsidR="00096F94" w:rsidRPr="00014A99" w:rsidRDefault="00096F94" w:rsidP="00014A99">
      <w:pPr>
        <w:pStyle w:val="Prrafodelista"/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B03599" w:rsidRDefault="00B03599" w:rsidP="00B035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Viernes 9</w:t>
      </w:r>
      <w:r w:rsidRPr="00CD7D82">
        <w:rPr>
          <w:rFonts w:ascii="Times New Roman" w:hAnsi="Times New Roman" w:cs="Times New Roman"/>
          <w:b/>
          <w:sz w:val="28"/>
          <w:u w:val="single"/>
        </w:rPr>
        <w:t xml:space="preserve"> de octubre - 1</w:t>
      </w:r>
      <w:r>
        <w:rPr>
          <w:rFonts w:ascii="Times New Roman" w:hAnsi="Times New Roman" w:cs="Times New Roman"/>
          <w:b/>
          <w:sz w:val="28"/>
          <w:u w:val="single"/>
        </w:rPr>
        <w:t>1</w:t>
      </w:r>
      <w:r w:rsidRPr="00CD7D82">
        <w:rPr>
          <w:rFonts w:ascii="Times New Roman" w:hAnsi="Times New Roman" w:cs="Times New Roman"/>
          <w:b/>
          <w:sz w:val="28"/>
          <w:u w:val="single"/>
        </w:rPr>
        <w:t xml:space="preserve"> a 1</w:t>
      </w:r>
      <w:r>
        <w:rPr>
          <w:rFonts w:ascii="Times New Roman" w:hAnsi="Times New Roman" w:cs="Times New Roman"/>
          <w:b/>
          <w:sz w:val="28"/>
          <w:u w:val="single"/>
        </w:rPr>
        <w:t>2</w:t>
      </w:r>
      <w:r w:rsidRPr="00CD7D82">
        <w:rPr>
          <w:rFonts w:ascii="Times New Roman" w:hAnsi="Times New Roman" w:cs="Times New Roman"/>
          <w:b/>
          <w:sz w:val="28"/>
          <w:u w:val="single"/>
        </w:rPr>
        <w:t>hs</w:t>
      </w:r>
    </w:p>
    <w:p w:rsidR="00B03599" w:rsidRPr="00335EAA" w:rsidRDefault="00B03599" w:rsidP="00B03599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35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Simposio 1: Cuantificación de daños. </w:t>
      </w:r>
      <w:r w:rsidRPr="00335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Cuantificación de los daños morales y patrimoniales en Córdoba. </w:t>
      </w:r>
      <w:r w:rsidRPr="00335E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Dir. Martín Juárez Ferrer</w:t>
      </w:r>
      <w:r w:rsidR="00106CD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  <w:r w:rsidR="00106C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Aula 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</w:t>
      </w:r>
      <w:r w:rsidR="00106C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EDN</w:t>
      </w:r>
    </w:p>
    <w:p w:rsidR="004D5978" w:rsidRPr="00335EAA" w:rsidRDefault="00B03599" w:rsidP="004D5978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D59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Ciencia y transferencia 1: Capacidades Institucionales. </w:t>
      </w:r>
      <w:r w:rsidRPr="004D5978">
        <w:rPr>
          <w:rFonts w:ascii="Times New Roman" w:eastAsia="Times New Roman" w:hAnsi="Times New Roman" w:cs="Times New Roman"/>
          <w:sz w:val="24"/>
          <w:szCs w:val="24"/>
        </w:rPr>
        <w:t xml:space="preserve">El desarrollo de las capacidades institucionales en los municipios de la Provincia de Córdoba.  </w:t>
      </w:r>
      <w:r w:rsidRPr="004D5978">
        <w:rPr>
          <w:rFonts w:ascii="Times New Roman" w:eastAsia="Times New Roman" w:hAnsi="Times New Roman" w:cs="Times New Roman"/>
          <w:i/>
          <w:sz w:val="24"/>
          <w:szCs w:val="24"/>
        </w:rPr>
        <w:t>Dir. Marcelo Bernal</w:t>
      </w:r>
      <w:r w:rsidR="00106CD3" w:rsidRPr="004D5978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Aula 20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EDN</w:t>
      </w:r>
    </w:p>
    <w:p w:rsidR="00B03599" w:rsidRPr="004D5978" w:rsidRDefault="00B03599" w:rsidP="004D5978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WorkShop</w:t>
      </w:r>
      <w:proofErr w:type="spellEnd"/>
      <w:r w:rsidR="00106CD3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Aula 20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EDN</w:t>
      </w:r>
    </w:p>
    <w:p w:rsidR="006D3CA3" w:rsidRPr="00B03599" w:rsidRDefault="006D3CA3" w:rsidP="006D3CA3">
      <w:pPr>
        <w:pStyle w:val="Prrafodelista"/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color w:val="000000"/>
          <w:sz w:val="27"/>
          <w:szCs w:val="27"/>
        </w:rPr>
      </w:pPr>
    </w:p>
    <w:p w:rsidR="006D3CA3" w:rsidRPr="00D60224" w:rsidRDefault="006D3CA3" w:rsidP="006D3CA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D60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Mesa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B</w:t>
      </w:r>
      <w:r w:rsidRPr="00D602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: Educación superior. Deserción universitaria e ingreso universitario</w:t>
      </w:r>
      <w:r w:rsidR="00106C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- Auditorio</w:t>
      </w:r>
    </w:p>
    <w:p w:rsidR="006D3CA3" w:rsidRPr="00A96510" w:rsidRDefault="006D3CA3" w:rsidP="006D3CA3">
      <w:pPr>
        <w:pStyle w:val="Prrafodelista"/>
        <w:numPr>
          <w:ilvl w:val="0"/>
          <w:numId w:val="15"/>
        </w:numPr>
        <w:spacing w:line="36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65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Valoraciones de estudiantes universitarios acerca del docente: Apreciaciones sobre la relación pedagógica</w:t>
      </w:r>
      <w:r w:rsidRPr="00A96510">
        <w:rPr>
          <w:rFonts w:ascii="Times New Roman" w:hAnsi="Times New Roman" w:cs="Times New Roman"/>
          <w:sz w:val="24"/>
          <w:szCs w:val="24"/>
        </w:rPr>
        <w:t xml:space="preserve">. </w:t>
      </w:r>
      <w:r w:rsidRPr="00A96510">
        <w:rPr>
          <w:rFonts w:ascii="Times New Roman" w:hAnsi="Times New Roman" w:cs="Times New Roman"/>
          <w:i/>
          <w:sz w:val="24"/>
          <w:szCs w:val="24"/>
        </w:rPr>
        <w:t xml:space="preserve">Bustamante, Laura Andrea;  Aranguren, Alejandra; </w:t>
      </w:r>
      <w:proofErr w:type="spellStart"/>
      <w:r w:rsidRPr="00A96510">
        <w:rPr>
          <w:rFonts w:ascii="Times New Roman" w:hAnsi="Times New Roman" w:cs="Times New Roman"/>
          <w:i/>
          <w:sz w:val="24"/>
          <w:szCs w:val="24"/>
        </w:rPr>
        <w:t>Rasgido</w:t>
      </w:r>
      <w:proofErr w:type="spellEnd"/>
      <w:r w:rsidRPr="00A96510">
        <w:rPr>
          <w:rFonts w:ascii="Times New Roman" w:hAnsi="Times New Roman" w:cs="Times New Roman"/>
          <w:i/>
          <w:sz w:val="24"/>
          <w:szCs w:val="24"/>
        </w:rPr>
        <w:t xml:space="preserve">, Graciela. </w:t>
      </w:r>
    </w:p>
    <w:p w:rsidR="006D3CA3" w:rsidRPr="002D476F" w:rsidRDefault="006D3CA3" w:rsidP="006D3CA3">
      <w:pPr>
        <w:pStyle w:val="Prrafodelista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D476F">
        <w:rPr>
          <w:rFonts w:ascii="Times New Roman" w:hAnsi="Times New Roman" w:cs="Times New Roman"/>
          <w:sz w:val="24"/>
          <w:szCs w:val="24"/>
          <w:lang w:val="es-MX"/>
        </w:rPr>
        <w:t>Aspectos distintivos entre poblaciones estudiantiles que cursan distintas carreras universitarias</w:t>
      </w:r>
      <w:r w:rsidRPr="002D476F">
        <w:rPr>
          <w:rFonts w:ascii="Times New Roman" w:hAnsi="Times New Roman" w:cs="Times New Roman"/>
          <w:sz w:val="24"/>
          <w:szCs w:val="24"/>
        </w:rPr>
        <w:t xml:space="preserve"> en la Universidad Siglo 21. </w:t>
      </w:r>
      <w:r w:rsidRPr="002D476F">
        <w:rPr>
          <w:rFonts w:ascii="Times New Roman" w:hAnsi="Times New Roman" w:cs="Times New Roman"/>
          <w:i/>
          <w:sz w:val="24"/>
          <w:szCs w:val="24"/>
        </w:rPr>
        <w:t>Tello Marcela, Basbus  Romano Agustina</w:t>
      </w:r>
      <w:r w:rsidRPr="002D47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3CA3" w:rsidRPr="00A96510" w:rsidRDefault="006D3CA3" w:rsidP="006D3CA3">
      <w:pPr>
        <w:pStyle w:val="Prrafodelista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2D476F">
        <w:rPr>
          <w:rFonts w:ascii="Times New Roman" w:hAnsi="Times New Roman" w:cs="Times New Roman"/>
          <w:sz w:val="24"/>
          <w:szCs w:val="24"/>
          <w:lang w:val="es-MX"/>
        </w:rPr>
        <w:t>Trayectorias</w:t>
      </w:r>
      <w:r w:rsidRPr="002D476F">
        <w:rPr>
          <w:rFonts w:ascii="Times New Roman" w:hAnsi="Times New Roman" w:cs="Times New Roman"/>
          <w:sz w:val="24"/>
          <w:szCs w:val="24"/>
          <w:lang w:val="es-ES_tradnl"/>
        </w:rPr>
        <w:t xml:space="preserve"> escolares y reconstrucciones a partir de experiencias educativas universitarias.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ES_tradnl"/>
        </w:rPr>
        <w:t>Etchegorry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Mariana; Vaca López Flavia ; </w:t>
      </w:r>
      <w:proofErr w:type="spellStart"/>
      <w:r w:rsidRPr="002D476F">
        <w:rPr>
          <w:rFonts w:ascii="Times New Roman" w:hAnsi="Times New Roman" w:cs="Times New Roman"/>
          <w:i/>
          <w:sz w:val="24"/>
          <w:szCs w:val="24"/>
          <w:lang w:val="es-ES_tradnl"/>
        </w:rPr>
        <w:t>Caón</w:t>
      </w:r>
      <w:proofErr w:type="spellEnd"/>
      <w:r w:rsidRPr="002D476F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Carolina</w:t>
      </w:r>
    </w:p>
    <w:p w:rsidR="006D3CA3" w:rsidRPr="00106CD3" w:rsidRDefault="006D3CA3" w:rsidP="006D3CA3">
      <w:pPr>
        <w:pStyle w:val="Prrafodelista"/>
        <w:numPr>
          <w:ilvl w:val="0"/>
          <w:numId w:val="1"/>
        </w:numPr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3E699C">
        <w:rPr>
          <w:rFonts w:ascii="Times New Roman" w:hAnsi="Times New Roman" w:cs="Times New Roman"/>
        </w:rPr>
        <w:t>Ingreso a la vida universitaria. Experiencias de cambio y construcción de significaciones</w:t>
      </w:r>
      <w:r>
        <w:rPr>
          <w:rFonts w:ascii="Times New Roman" w:hAnsi="Times New Roman" w:cs="Times New Roman"/>
        </w:rPr>
        <w:t xml:space="preserve">. </w:t>
      </w:r>
      <w:r w:rsidRPr="003E699C">
        <w:rPr>
          <w:rFonts w:ascii="Times New Roman" w:hAnsi="Times New Roman" w:cs="Times New Roman"/>
          <w:i/>
        </w:rPr>
        <w:t>Elisa Azar y Miriam T. Dottori</w:t>
      </w:r>
    </w:p>
    <w:p w:rsidR="00106CD3" w:rsidRPr="00106CD3" w:rsidRDefault="00106CD3" w:rsidP="00106CD3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106CD3">
        <w:rPr>
          <w:rFonts w:ascii="Times New Roman" w:hAnsi="Times New Roman" w:cs="Times New Roman"/>
          <w:b/>
          <w:sz w:val="28"/>
          <w:u w:val="single"/>
        </w:rPr>
        <w:lastRenderedPageBreak/>
        <w:t>Viernes 9 de octubre - 1</w:t>
      </w:r>
      <w:r>
        <w:rPr>
          <w:rFonts w:ascii="Times New Roman" w:hAnsi="Times New Roman" w:cs="Times New Roman"/>
          <w:b/>
          <w:sz w:val="28"/>
          <w:u w:val="single"/>
        </w:rPr>
        <w:t>3</w:t>
      </w:r>
      <w:r w:rsidRPr="00106CD3">
        <w:rPr>
          <w:rFonts w:ascii="Times New Roman" w:hAnsi="Times New Roman" w:cs="Times New Roman"/>
          <w:b/>
          <w:sz w:val="28"/>
          <w:u w:val="single"/>
        </w:rPr>
        <w:t xml:space="preserve"> a 1</w:t>
      </w:r>
      <w:r>
        <w:rPr>
          <w:rFonts w:ascii="Times New Roman" w:hAnsi="Times New Roman" w:cs="Times New Roman"/>
          <w:b/>
          <w:sz w:val="28"/>
          <w:u w:val="single"/>
        </w:rPr>
        <w:t>4</w:t>
      </w:r>
      <w:r w:rsidRPr="00106CD3">
        <w:rPr>
          <w:rFonts w:ascii="Times New Roman" w:hAnsi="Times New Roman" w:cs="Times New Roman"/>
          <w:b/>
          <w:sz w:val="28"/>
          <w:u w:val="single"/>
        </w:rPr>
        <w:t>hs</w:t>
      </w:r>
    </w:p>
    <w:p w:rsidR="004D5978" w:rsidRDefault="004D5978" w:rsidP="004D5978">
      <w:pPr>
        <w:pStyle w:val="Prrafodelista"/>
        <w:shd w:val="clear" w:color="auto" w:fill="FFFFFF"/>
        <w:spacing w:after="0" w:line="360" w:lineRule="auto"/>
        <w:ind w:left="1440"/>
        <w:contextualSpacing w:val="0"/>
        <w:jc w:val="both"/>
        <w:rPr>
          <w:rFonts w:ascii="Times New Roman" w:hAnsi="Times New Roman" w:cs="Times New Roman"/>
        </w:rPr>
      </w:pPr>
    </w:p>
    <w:p w:rsidR="004D5978" w:rsidRPr="004D5978" w:rsidRDefault="00106CD3" w:rsidP="004D5978">
      <w:pPr>
        <w:pStyle w:val="Prrafodelista"/>
        <w:numPr>
          <w:ilvl w:val="0"/>
          <w:numId w:val="17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hAnsi="Times New Roman" w:cs="Times New Roman"/>
        </w:rPr>
      </w:pPr>
      <w:r w:rsidRPr="004D5978">
        <w:rPr>
          <w:rFonts w:ascii="Times New Roman" w:hAnsi="Times New Roman" w:cs="Times New Roman"/>
        </w:rPr>
        <w:t xml:space="preserve">Sesión de posters Científico Alumnos – 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Aula 20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EDN</w:t>
      </w:r>
    </w:p>
    <w:p w:rsidR="004D5978" w:rsidRPr="004D5978" w:rsidRDefault="004D5978" w:rsidP="004D5978">
      <w:pPr>
        <w:pStyle w:val="Prrafodelista"/>
        <w:shd w:val="clear" w:color="auto" w:fill="FFFFFF"/>
        <w:spacing w:after="0" w:line="360" w:lineRule="auto"/>
        <w:ind w:left="1440"/>
        <w:contextualSpacing w:val="0"/>
        <w:jc w:val="both"/>
        <w:rPr>
          <w:rFonts w:ascii="Times New Roman" w:hAnsi="Times New Roman" w:cs="Times New Roman"/>
        </w:rPr>
      </w:pPr>
    </w:p>
    <w:p w:rsidR="00B03599" w:rsidRPr="00B03599" w:rsidRDefault="00B03599" w:rsidP="00B03599">
      <w:pPr>
        <w:pStyle w:val="Prrafodelista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599">
        <w:rPr>
          <w:rFonts w:ascii="Times New Roman" w:hAnsi="Times New Roman" w:cs="Times New Roman"/>
          <w:b/>
          <w:sz w:val="28"/>
          <w:u w:val="single"/>
        </w:rPr>
        <w:t>Viernes 9 de octubre - 1</w:t>
      </w:r>
      <w:r>
        <w:rPr>
          <w:rFonts w:ascii="Times New Roman" w:hAnsi="Times New Roman" w:cs="Times New Roman"/>
          <w:b/>
          <w:sz w:val="28"/>
          <w:u w:val="single"/>
        </w:rPr>
        <w:t>4</w:t>
      </w:r>
      <w:r w:rsidRPr="00B03599">
        <w:rPr>
          <w:rFonts w:ascii="Times New Roman" w:hAnsi="Times New Roman" w:cs="Times New Roman"/>
          <w:b/>
          <w:sz w:val="28"/>
          <w:u w:val="single"/>
        </w:rPr>
        <w:t xml:space="preserve"> a 1</w:t>
      </w:r>
      <w:r>
        <w:rPr>
          <w:rFonts w:ascii="Times New Roman" w:hAnsi="Times New Roman" w:cs="Times New Roman"/>
          <w:b/>
          <w:sz w:val="28"/>
          <w:u w:val="single"/>
        </w:rPr>
        <w:t>5</w:t>
      </w:r>
      <w:r w:rsidRPr="00B03599">
        <w:rPr>
          <w:rFonts w:ascii="Times New Roman" w:hAnsi="Times New Roman" w:cs="Times New Roman"/>
          <w:b/>
          <w:sz w:val="28"/>
          <w:u w:val="single"/>
        </w:rPr>
        <w:t>hs</w:t>
      </w:r>
    </w:p>
    <w:p w:rsidR="00335EAA" w:rsidRDefault="00335EAA" w:rsidP="00B035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6D3CA3" w:rsidRPr="00B03599" w:rsidRDefault="006D3CA3" w:rsidP="006D3CA3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035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Ciencia y transferencia 2:</w:t>
      </w:r>
      <w:r w:rsidRPr="00B035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03599">
        <w:rPr>
          <w:rFonts w:ascii="Times New Roman" w:eastAsia="Times New Roman" w:hAnsi="Times New Roman" w:cs="Times New Roman"/>
          <w:b/>
          <w:sz w:val="24"/>
          <w:szCs w:val="24"/>
        </w:rPr>
        <w:t>La publicidad verde en Argentina.</w:t>
      </w:r>
      <w:r w:rsidRPr="00B035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35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análisis del uso de apelaciones medioambientales al estudio de sus efectos persuasivos. </w:t>
      </w:r>
      <w:r w:rsidRPr="00B0359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Dir. Elisa Sabre</w:t>
      </w:r>
      <w:r w:rsidR="00106CD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- </w:t>
      </w:r>
      <w:r w:rsidR="00106C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Auditorio</w:t>
      </w:r>
    </w:p>
    <w:p w:rsidR="006D3CA3" w:rsidRDefault="006D3CA3" w:rsidP="00B035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D5978" w:rsidRPr="004D5978" w:rsidRDefault="00B03599" w:rsidP="004D597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D59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Mesa 5: Representaciones Sociales </w:t>
      </w:r>
      <w:r w:rsidR="00106CD3" w:rsidRPr="004D59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Aula 201 EDN</w:t>
      </w:r>
    </w:p>
    <w:p w:rsidR="00B03599" w:rsidRPr="004D5978" w:rsidRDefault="00B03599" w:rsidP="004D5978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4D5978">
        <w:rPr>
          <w:rFonts w:ascii="Times New Roman" w:eastAsia="Times New Roman" w:hAnsi="Times New Roman" w:cs="Times New Roman"/>
          <w:sz w:val="24"/>
          <w:szCs w:val="24"/>
        </w:rPr>
        <w:t xml:space="preserve">Representaciones sociales en torno a la alimentación de vegetarianos cordobeses. </w:t>
      </w:r>
      <w:r w:rsidRPr="004D5978">
        <w:rPr>
          <w:rFonts w:ascii="Times New Roman" w:eastAsia="Times New Roman" w:hAnsi="Times New Roman" w:cs="Times New Roman"/>
          <w:i/>
          <w:sz w:val="24"/>
          <w:szCs w:val="24"/>
        </w:rPr>
        <w:t xml:space="preserve">Dir. María Marta </w:t>
      </w:r>
      <w:proofErr w:type="spellStart"/>
      <w:r w:rsidRPr="004D5978">
        <w:rPr>
          <w:rFonts w:ascii="Times New Roman" w:eastAsia="Times New Roman" w:hAnsi="Times New Roman" w:cs="Times New Roman"/>
          <w:i/>
          <w:sz w:val="24"/>
          <w:szCs w:val="24"/>
        </w:rPr>
        <w:t>Andreatta</w:t>
      </w:r>
      <w:proofErr w:type="spellEnd"/>
      <w:r w:rsidRPr="004D5978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4D5978">
        <w:rPr>
          <w:rFonts w:ascii="Times New Roman" w:hAnsi="Times New Roman" w:cs="Times New Roman"/>
          <w:i/>
          <w:color w:val="000000" w:themeColor="text1"/>
          <w:szCs w:val="24"/>
        </w:rPr>
        <w:t xml:space="preserve">Vanesa Garbero;  María Luján Bosio; Carolina M. </w:t>
      </w:r>
      <w:proofErr w:type="spellStart"/>
      <w:r w:rsidRPr="004D5978">
        <w:rPr>
          <w:rFonts w:ascii="Times New Roman" w:hAnsi="Times New Roman" w:cs="Times New Roman"/>
          <w:i/>
          <w:color w:val="000000" w:themeColor="text1"/>
          <w:szCs w:val="24"/>
        </w:rPr>
        <w:t>Camisassa</w:t>
      </w:r>
      <w:proofErr w:type="spellEnd"/>
      <w:r w:rsidRPr="004D5978">
        <w:rPr>
          <w:rFonts w:ascii="Times New Roman" w:hAnsi="Times New Roman" w:cs="Times New Roman"/>
          <w:i/>
          <w:color w:val="000000" w:themeColor="text1"/>
          <w:szCs w:val="24"/>
        </w:rPr>
        <w:t xml:space="preserve">; Sol F. </w:t>
      </w:r>
      <w:proofErr w:type="spellStart"/>
      <w:r w:rsidRPr="004D5978">
        <w:rPr>
          <w:rFonts w:ascii="Times New Roman" w:hAnsi="Times New Roman" w:cs="Times New Roman"/>
          <w:i/>
          <w:color w:val="000000" w:themeColor="text1"/>
          <w:szCs w:val="24"/>
        </w:rPr>
        <w:t>Elsegood</w:t>
      </w:r>
      <w:proofErr w:type="spellEnd"/>
      <w:r w:rsidRPr="004D5978">
        <w:rPr>
          <w:rFonts w:ascii="Times New Roman" w:hAnsi="Times New Roman" w:cs="Times New Roman"/>
          <w:i/>
          <w:color w:val="000000" w:themeColor="text1"/>
          <w:szCs w:val="24"/>
        </w:rPr>
        <w:t xml:space="preserve">; Carolina </w:t>
      </w:r>
      <w:proofErr w:type="spellStart"/>
      <w:r w:rsidRPr="004D5978">
        <w:rPr>
          <w:rFonts w:ascii="Times New Roman" w:hAnsi="Times New Roman" w:cs="Times New Roman"/>
          <w:i/>
          <w:color w:val="000000" w:themeColor="text1"/>
          <w:szCs w:val="24"/>
        </w:rPr>
        <w:t>Vignoni</w:t>
      </w:r>
      <w:proofErr w:type="spellEnd"/>
    </w:p>
    <w:p w:rsidR="00B03599" w:rsidRPr="00550C89" w:rsidRDefault="00B03599" w:rsidP="00B03599">
      <w:pPr>
        <w:pStyle w:val="Prrafodelista"/>
        <w:numPr>
          <w:ilvl w:val="0"/>
          <w:numId w:val="7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550C89">
        <w:rPr>
          <w:rFonts w:ascii="Times New Roman" w:eastAsia="Times New Roman" w:hAnsi="Times New Roman" w:cs="Times New Roman"/>
          <w:bCs/>
        </w:rPr>
        <w:t xml:space="preserve">Las pasiones de la máquina. Pasión y tecnología en la representación del cuerpo.  </w:t>
      </w:r>
      <w:r w:rsidRPr="00550C89">
        <w:rPr>
          <w:rFonts w:ascii="Times New Roman" w:eastAsia="Times New Roman" w:hAnsi="Times New Roman" w:cs="Times New Roman"/>
          <w:color w:val="000000"/>
        </w:rPr>
        <w:t xml:space="preserve"> </w:t>
      </w:r>
      <w:r w:rsidRPr="00550C89">
        <w:rPr>
          <w:rFonts w:ascii="Times New Roman" w:eastAsia="Times New Roman" w:hAnsi="Times New Roman" w:cs="Times New Roman"/>
          <w:i/>
          <w:color w:val="000000"/>
        </w:rPr>
        <w:t>Dir. Javier Ferreyra</w:t>
      </w:r>
    </w:p>
    <w:p w:rsidR="00B03599" w:rsidRPr="00B03599" w:rsidRDefault="00B03599" w:rsidP="00B03599">
      <w:pPr>
        <w:pStyle w:val="Prrafodelista"/>
        <w:numPr>
          <w:ilvl w:val="0"/>
          <w:numId w:val="7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3E6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Representaciones de las Estructura de oportunidades políticas provinciales percibidas por las OSC ambientalistas de la ciudad de Córdoba. </w:t>
      </w:r>
      <w:r w:rsidRPr="003E699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Dir. Erika Barzola</w:t>
      </w:r>
    </w:p>
    <w:p w:rsidR="00EF468F" w:rsidRDefault="00EF468F" w:rsidP="00B035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D5978" w:rsidRPr="004D5978" w:rsidRDefault="00B03599" w:rsidP="004D597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D59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Mesa 8: Relaciones Internacionales. Aspectos comerciales y políticos</w:t>
      </w:r>
      <w:r w:rsidRPr="004D597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106CD3" w:rsidRPr="004D59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Aula 20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4D5978" w:rsidRPr="004D5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EDN</w:t>
      </w:r>
    </w:p>
    <w:p w:rsidR="00B03599" w:rsidRPr="00D57C39" w:rsidRDefault="00B03599" w:rsidP="004D5978">
      <w:pPr>
        <w:pStyle w:val="NormalWeb"/>
        <w:numPr>
          <w:ilvl w:val="0"/>
          <w:numId w:val="5"/>
        </w:numPr>
        <w:spacing w:line="360" w:lineRule="auto"/>
        <w:jc w:val="both"/>
        <w:rPr>
          <w:i/>
          <w:sz w:val="22"/>
          <w:szCs w:val="22"/>
          <w:lang w:val="es-ES"/>
        </w:rPr>
      </w:pPr>
      <w:r w:rsidRPr="004D5978">
        <w:rPr>
          <w:sz w:val="22"/>
          <w:szCs w:val="22"/>
          <w:lang w:val="es-ES"/>
        </w:rPr>
        <w:t xml:space="preserve">La inserción Argentina en el Sudeste de Asia: Comercio y política exterior desde una perspectiva Sur-Sur. </w:t>
      </w:r>
      <w:bookmarkStart w:id="0" w:name="_GoBack"/>
      <w:r w:rsidRPr="00D57C39">
        <w:rPr>
          <w:i/>
          <w:sz w:val="22"/>
          <w:szCs w:val="22"/>
          <w:lang w:val="es-ES"/>
        </w:rPr>
        <w:t>Dra. María Florencia Rubiolo</w:t>
      </w:r>
    </w:p>
    <w:bookmarkEnd w:id="0"/>
    <w:p w:rsidR="00B03599" w:rsidRPr="000E3EB7" w:rsidRDefault="00B03599" w:rsidP="00B03599">
      <w:pPr>
        <w:pStyle w:val="NormalWeb"/>
        <w:numPr>
          <w:ilvl w:val="0"/>
          <w:numId w:val="5"/>
        </w:numPr>
        <w:spacing w:line="360" w:lineRule="auto"/>
        <w:jc w:val="both"/>
      </w:pPr>
      <w:r w:rsidRPr="000E3EB7">
        <w:rPr>
          <w:sz w:val="22"/>
          <w:szCs w:val="22"/>
          <w:lang w:val="es-ES"/>
        </w:rPr>
        <w:t>Relaciones exteriores y vinculaciones comerciales de Argentina con China e India (2007-actualidad)</w:t>
      </w:r>
      <w:r>
        <w:rPr>
          <w:sz w:val="22"/>
          <w:szCs w:val="22"/>
          <w:lang w:val="es-ES"/>
        </w:rPr>
        <w:t xml:space="preserve">. </w:t>
      </w:r>
      <w:r>
        <w:rPr>
          <w:i/>
          <w:sz w:val="22"/>
          <w:szCs w:val="22"/>
          <w:lang w:val="es-ES"/>
        </w:rPr>
        <w:t xml:space="preserve">Paola </w:t>
      </w:r>
      <w:proofErr w:type="spellStart"/>
      <w:r>
        <w:rPr>
          <w:i/>
          <w:sz w:val="22"/>
          <w:szCs w:val="22"/>
          <w:lang w:val="es-ES"/>
        </w:rPr>
        <w:t>Baroni</w:t>
      </w:r>
      <w:proofErr w:type="spellEnd"/>
    </w:p>
    <w:p w:rsidR="00B03599" w:rsidRPr="00532A5F" w:rsidRDefault="00B03599" w:rsidP="00B03599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contextualSpacing w:val="0"/>
        <w:jc w:val="both"/>
        <w:rPr>
          <w:rFonts w:ascii="Segoe UI" w:eastAsia="Times New Roman" w:hAnsi="Segoe UI" w:cs="Segoe UI"/>
          <w:color w:val="000000"/>
          <w:sz w:val="27"/>
          <w:szCs w:val="27"/>
        </w:rPr>
      </w:pPr>
      <w:r w:rsidRPr="00550C89">
        <w:rPr>
          <w:rFonts w:ascii="Times New Roman" w:hAnsi="Times New Roman" w:cs="Times New Roman"/>
        </w:rPr>
        <w:t xml:space="preserve">La biotecnología en Argentina: Un instrumento de desarrollo nacional entre los límites del sistema internacional. </w:t>
      </w:r>
      <w:r w:rsidRPr="00550C8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Luciano Donadío Linares</w:t>
      </w:r>
    </w:p>
    <w:p w:rsidR="00B03599" w:rsidRPr="00106CD3" w:rsidRDefault="00B03599" w:rsidP="00B03599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Cs w:val="27"/>
        </w:rPr>
      </w:pPr>
      <w:r w:rsidRPr="00532A5F">
        <w:rPr>
          <w:rFonts w:ascii="Times New Roman" w:eastAsia="Times New Roman" w:hAnsi="Times New Roman" w:cs="Times New Roman"/>
          <w:color w:val="000000"/>
          <w:szCs w:val="27"/>
        </w:rPr>
        <w:t xml:space="preserve">Desarrollo Humano, Cooperación Internacional e Innovación. </w:t>
      </w:r>
      <w:r w:rsidRPr="00532A5F">
        <w:rPr>
          <w:rFonts w:ascii="Times New Roman" w:eastAsia="Times New Roman" w:hAnsi="Times New Roman" w:cs="Times New Roman"/>
          <w:i/>
          <w:color w:val="000000"/>
          <w:szCs w:val="27"/>
        </w:rPr>
        <w:t>Micaela Zapata</w:t>
      </w:r>
    </w:p>
    <w:p w:rsidR="00106CD3" w:rsidRDefault="00106CD3" w:rsidP="00106CD3">
      <w:pPr>
        <w:pStyle w:val="Prrafodelista"/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i/>
          <w:color w:val="000000"/>
          <w:szCs w:val="27"/>
        </w:rPr>
      </w:pPr>
    </w:p>
    <w:p w:rsidR="004D5978" w:rsidRDefault="004D5978" w:rsidP="00106CD3">
      <w:pPr>
        <w:pStyle w:val="Prrafodelista"/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i/>
          <w:color w:val="000000"/>
          <w:szCs w:val="27"/>
        </w:rPr>
      </w:pPr>
    </w:p>
    <w:p w:rsidR="00106CD3" w:rsidRPr="00532A5F" w:rsidRDefault="00106CD3" w:rsidP="00106CD3">
      <w:pPr>
        <w:pStyle w:val="Prrafodelista"/>
        <w:shd w:val="clear" w:color="auto" w:fill="FFFFFF"/>
        <w:spacing w:after="0" w:line="36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Cs w:val="27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96F94" w:rsidTr="00B572F7">
        <w:tc>
          <w:tcPr>
            <w:tcW w:w="8978" w:type="dxa"/>
          </w:tcPr>
          <w:p w:rsidR="00096F94" w:rsidRDefault="00096F94" w:rsidP="009B40E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03599">
              <w:rPr>
                <w:rFonts w:ascii="Times New Roman" w:hAnsi="Times New Roman" w:cs="Times New Roman"/>
                <w:b/>
                <w:sz w:val="28"/>
                <w:u w:val="single"/>
              </w:rPr>
              <w:lastRenderedPageBreak/>
              <w:t xml:space="preserve">Viernes 9 de octubre </w:t>
            </w: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-</w:t>
            </w:r>
            <w:r w:rsidRPr="00096F94">
              <w:rPr>
                <w:rFonts w:ascii="Times New Roman" w:hAnsi="Times New Roman" w:cs="Times New Roman"/>
                <w:b/>
                <w:sz w:val="28"/>
                <w:u w:val="single"/>
              </w:rPr>
              <w:t>16-17hs</w:t>
            </w:r>
            <w:r w:rsidR="00106CD3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- Auditorio</w:t>
            </w:r>
          </w:p>
          <w:p w:rsidR="00096F94" w:rsidRDefault="00096F94" w:rsidP="009B40E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96F94">
              <w:rPr>
                <w:rFonts w:ascii="Times New Roman" w:hAnsi="Times New Roman" w:cs="Times New Roman"/>
                <w:b/>
              </w:rPr>
              <w:t>Conferencia Magistral y Cierre del evento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096F94">
              <w:rPr>
                <w:rFonts w:ascii="Times New Roman" w:hAnsi="Times New Roman" w:cs="Times New Roman"/>
              </w:rPr>
              <w:t>"</w:t>
            </w: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Pr="00096F94">
              <w:rPr>
                <w:rFonts w:ascii="Times New Roman" w:hAnsi="Times New Roman" w:cs="Times New Roman"/>
              </w:rPr>
              <w:t>iberpsicología</w:t>
            </w:r>
            <w:proofErr w:type="spellEnd"/>
            <w:r w:rsidRPr="00096F94">
              <w:rPr>
                <w:rFonts w:ascii="Times New Roman" w:hAnsi="Times New Roman" w:cs="Times New Roman"/>
              </w:rPr>
              <w:t xml:space="preserve"> ¿un nuevo paradigma en sustentabilidad social"? - Raquel Ferrari</w:t>
            </w:r>
          </w:p>
        </w:tc>
      </w:tr>
    </w:tbl>
    <w:p w:rsidR="00B03599" w:rsidRPr="00B03599" w:rsidRDefault="00B03599" w:rsidP="00B0359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color w:val="000000"/>
          <w:sz w:val="27"/>
          <w:szCs w:val="27"/>
        </w:rPr>
      </w:pPr>
    </w:p>
    <w:p w:rsidR="00B03599" w:rsidRPr="00B03599" w:rsidRDefault="00B03599" w:rsidP="00CD7D82">
      <w:pPr>
        <w:rPr>
          <w:rFonts w:ascii="Times New Roman" w:hAnsi="Times New Roman" w:cs="Times New Roman"/>
          <w:b/>
          <w:sz w:val="28"/>
          <w:u w:val="single"/>
        </w:rPr>
      </w:pPr>
    </w:p>
    <w:sectPr w:rsidR="00B03599" w:rsidRPr="00B035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240D"/>
    <w:multiLevelType w:val="hybridMultilevel"/>
    <w:tmpl w:val="94002E8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365CF"/>
    <w:multiLevelType w:val="hybridMultilevel"/>
    <w:tmpl w:val="08564642"/>
    <w:lvl w:ilvl="0" w:tplc="E1365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430912"/>
    <w:multiLevelType w:val="hybridMultilevel"/>
    <w:tmpl w:val="37FAFFD0"/>
    <w:lvl w:ilvl="0" w:tplc="2C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20366AC8"/>
    <w:multiLevelType w:val="hybridMultilevel"/>
    <w:tmpl w:val="AE6A992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D0870"/>
    <w:multiLevelType w:val="hybridMultilevel"/>
    <w:tmpl w:val="C9822F4C"/>
    <w:lvl w:ilvl="0" w:tplc="E0884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F61043"/>
    <w:multiLevelType w:val="hybridMultilevel"/>
    <w:tmpl w:val="FAE23B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50FD8"/>
    <w:multiLevelType w:val="hybridMultilevel"/>
    <w:tmpl w:val="87CCFDD6"/>
    <w:lvl w:ilvl="0" w:tplc="6F50EF4A">
      <w:start w:val="1"/>
      <w:numFmt w:val="bullet"/>
      <w:pStyle w:val="EGETEXT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5252E"/>
    <w:multiLevelType w:val="hybridMultilevel"/>
    <w:tmpl w:val="187A49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976D8"/>
    <w:multiLevelType w:val="hybridMultilevel"/>
    <w:tmpl w:val="3CA85CC8"/>
    <w:lvl w:ilvl="0" w:tplc="2C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40617C1B"/>
    <w:multiLevelType w:val="hybridMultilevel"/>
    <w:tmpl w:val="567A195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122984"/>
    <w:multiLevelType w:val="hybridMultilevel"/>
    <w:tmpl w:val="AF9432E2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CC3208A"/>
    <w:multiLevelType w:val="hybridMultilevel"/>
    <w:tmpl w:val="E6AE361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8320AB"/>
    <w:multiLevelType w:val="hybridMultilevel"/>
    <w:tmpl w:val="1FD6CB5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A66603"/>
    <w:multiLevelType w:val="hybridMultilevel"/>
    <w:tmpl w:val="5B2059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C46865"/>
    <w:multiLevelType w:val="hybridMultilevel"/>
    <w:tmpl w:val="821CF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BB4C2E"/>
    <w:multiLevelType w:val="hybridMultilevel"/>
    <w:tmpl w:val="82B6F4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462ED8"/>
    <w:multiLevelType w:val="hybridMultilevel"/>
    <w:tmpl w:val="669491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41784C"/>
    <w:multiLevelType w:val="hybridMultilevel"/>
    <w:tmpl w:val="CAE89C4E"/>
    <w:lvl w:ilvl="0" w:tplc="E13656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16"/>
  </w:num>
  <w:num w:numId="8">
    <w:abstractNumId w:val="6"/>
  </w:num>
  <w:num w:numId="9">
    <w:abstractNumId w:val="4"/>
  </w:num>
  <w:num w:numId="10">
    <w:abstractNumId w:val="11"/>
  </w:num>
  <w:num w:numId="11">
    <w:abstractNumId w:val="17"/>
  </w:num>
  <w:num w:numId="12">
    <w:abstractNumId w:val="5"/>
  </w:num>
  <w:num w:numId="13">
    <w:abstractNumId w:val="9"/>
  </w:num>
  <w:num w:numId="14">
    <w:abstractNumId w:val="7"/>
  </w:num>
  <w:num w:numId="15">
    <w:abstractNumId w:val="14"/>
  </w:num>
  <w:num w:numId="16">
    <w:abstractNumId w:val="0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3B0"/>
    <w:rsid w:val="00014A99"/>
    <w:rsid w:val="00096F94"/>
    <w:rsid w:val="000D01C3"/>
    <w:rsid w:val="00106CD3"/>
    <w:rsid w:val="00177870"/>
    <w:rsid w:val="00237674"/>
    <w:rsid w:val="00335EAA"/>
    <w:rsid w:val="003577BF"/>
    <w:rsid w:val="004D5978"/>
    <w:rsid w:val="00567A24"/>
    <w:rsid w:val="005C6CD2"/>
    <w:rsid w:val="006D3CA3"/>
    <w:rsid w:val="006F38E9"/>
    <w:rsid w:val="00B03599"/>
    <w:rsid w:val="00B31602"/>
    <w:rsid w:val="00B64EA7"/>
    <w:rsid w:val="00BE4EB9"/>
    <w:rsid w:val="00CD7D82"/>
    <w:rsid w:val="00D57C39"/>
    <w:rsid w:val="00E173B0"/>
    <w:rsid w:val="00E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173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E17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7D8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D7D82"/>
    <w:rPr>
      <w:color w:val="0000FF" w:themeColor="hyperlink"/>
      <w:u w:val="single"/>
    </w:rPr>
  </w:style>
  <w:style w:type="paragraph" w:customStyle="1" w:styleId="LO-normal">
    <w:name w:val="LO-normal"/>
    <w:rsid w:val="00CD7D82"/>
    <w:pPr>
      <w:suppressAutoHyphens/>
      <w:spacing w:after="0"/>
    </w:pPr>
    <w:rPr>
      <w:rFonts w:ascii="Arial" w:eastAsia="Arial" w:hAnsi="Arial" w:cs="Arial"/>
      <w:color w:val="000000"/>
      <w:kern w:val="2"/>
      <w:lang w:val="es-ES" w:eastAsia="es-ES"/>
    </w:rPr>
  </w:style>
  <w:style w:type="paragraph" w:styleId="NormalWeb">
    <w:name w:val="Normal (Web)"/>
    <w:basedOn w:val="Normal"/>
    <w:uiPriority w:val="99"/>
    <w:unhideWhenUsed/>
    <w:rsid w:val="00CD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Normal1">
    <w:name w:val="Normal1"/>
    <w:rsid w:val="00CD7D82"/>
    <w:pPr>
      <w:spacing w:after="0"/>
    </w:pPr>
    <w:rPr>
      <w:rFonts w:ascii="Arial" w:eastAsia="Arial" w:hAnsi="Arial" w:cs="Arial"/>
      <w:color w:val="000000"/>
      <w:lang w:eastAsia="es-AR"/>
    </w:rPr>
  </w:style>
  <w:style w:type="character" w:customStyle="1" w:styleId="EGETEXTOChar">
    <w:name w:val="EGE TEXTO Char"/>
    <w:link w:val="EGETEXTO"/>
    <w:locked/>
    <w:rsid w:val="00CD7D82"/>
    <w:rPr>
      <w:rFonts w:ascii="Times New Roman" w:hAnsi="Times New Roman" w:cs="Times New Roman"/>
      <w:sz w:val="24"/>
      <w:szCs w:val="28"/>
      <w:lang w:val="x-none" w:eastAsia="es-ES"/>
    </w:rPr>
  </w:style>
  <w:style w:type="paragraph" w:customStyle="1" w:styleId="EGETEXTO">
    <w:name w:val="EGE TEXTO"/>
    <w:basedOn w:val="Normal"/>
    <w:link w:val="EGETEXTOChar"/>
    <w:autoRedefine/>
    <w:qFormat/>
    <w:rsid w:val="00CD7D82"/>
    <w:pPr>
      <w:numPr>
        <w:numId w:val="8"/>
      </w:numPr>
      <w:spacing w:after="0" w:line="240" w:lineRule="auto"/>
    </w:pPr>
    <w:rPr>
      <w:rFonts w:ascii="Times New Roman" w:hAnsi="Times New Roman" w:cs="Times New Roman"/>
      <w:sz w:val="24"/>
      <w:szCs w:val="28"/>
      <w:lang w:val="x-non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173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E17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7D8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D7D82"/>
    <w:rPr>
      <w:color w:val="0000FF" w:themeColor="hyperlink"/>
      <w:u w:val="single"/>
    </w:rPr>
  </w:style>
  <w:style w:type="paragraph" w:customStyle="1" w:styleId="LO-normal">
    <w:name w:val="LO-normal"/>
    <w:rsid w:val="00CD7D82"/>
    <w:pPr>
      <w:suppressAutoHyphens/>
      <w:spacing w:after="0"/>
    </w:pPr>
    <w:rPr>
      <w:rFonts w:ascii="Arial" w:eastAsia="Arial" w:hAnsi="Arial" w:cs="Arial"/>
      <w:color w:val="000000"/>
      <w:kern w:val="2"/>
      <w:lang w:val="es-ES" w:eastAsia="es-ES"/>
    </w:rPr>
  </w:style>
  <w:style w:type="paragraph" w:styleId="NormalWeb">
    <w:name w:val="Normal (Web)"/>
    <w:basedOn w:val="Normal"/>
    <w:uiPriority w:val="99"/>
    <w:unhideWhenUsed/>
    <w:rsid w:val="00CD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Normal1">
    <w:name w:val="Normal1"/>
    <w:rsid w:val="00CD7D82"/>
    <w:pPr>
      <w:spacing w:after="0"/>
    </w:pPr>
    <w:rPr>
      <w:rFonts w:ascii="Arial" w:eastAsia="Arial" w:hAnsi="Arial" w:cs="Arial"/>
      <w:color w:val="000000"/>
      <w:lang w:eastAsia="es-AR"/>
    </w:rPr>
  </w:style>
  <w:style w:type="character" w:customStyle="1" w:styleId="EGETEXTOChar">
    <w:name w:val="EGE TEXTO Char"/>
    <w:link w:val="EGETEXTO"/>
    <w:locked/>
    <w:rsid w:val="00CD7D82"/>
    <w:rPr>
      <w:rFonts w:ascii="Times New Roman" w:hAnsi="Times New Roman" w:cs="Times New Roman"/>
      <w:sz w:val="24"/>
      <w:szCs w:val="28"/>
      <w:lang w:val="x-none" w:eastAsia="es-ES"/>
    </w:rPr>
  </w:style>
  <w:style w:type="paragraph" w:customStyle="1" w:styleId="EGETEXTO">
    <w:name w:val="EGE TEXTO"/>
    <w:basedOn w:val="Normal"/>
    <w:link w:val="EGETEXTOChar"/>
    <w:autoRedefine/>
    <w:qFormat/>
    <w:rsid w:val="00CD7D82"/>
    <w:pPr>
      <w:numPr>
        <w:numId w:val="8"/>
      </w:numPr>
      <w:spacing w:after="0" w:line="240" w:lineRule="auto"/>
    </w:pPr>
    <w:rPr>
      <w:rFonts w:ascii="Times New Roman" w:hAnsi="Times New Roman" w:cs="Times New Roman"/>
      <w:sz w:val="24"/>
      <w:szCs w:val="28"/>
      <w:lang w:val="x-non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E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9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resceleste.rpi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aveduch@gmail.com" TargetMode="External"/><Relationship Id="rId12" Type="http://schemas.openxmlformats.org/officeDocument/2006/relationships/hyperlink" Target="mailto:cecilosan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lauraabus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fmolina@uesiglo21.edu.a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ugenia.peron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10</Pages>
  <Words>2019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Barzola</dc:creator>
  <cp:lastModifiedBy>Erika Barzola</cp:lastModifiedBy>
  <cp:revision>14</cp:revision>
  <dcterms:created xsi:type="dcterms:W3CDTF">2015-09-16T19:18:00Z</dcterms:created>
  <dcterms:modified xsi:type="dcterms:W3CDTF">2015-09-28T14:28:00Z</dcterms:modified>
</cp:coreProperties>
</file>